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6C" w:rsidRPr="00DD0C07" w:rsidRDefault="00C2029E" w:rsidP="00C2029E">
      <w:pPr>
        <w:widowControl w:val="0"/>
        <w:jc w:val="center"/>
        <w:rPr>
          <w:b/>
          <w:bCs/>
          <w:sz w:val="24"/>
          <w:szCs w:val="24"/>
        </w:rPr>
      </w:pPr>
      <w:r>
        <w:rPr>
          <w:b/>
          <w:bCs/>
          <w:sz w:val="24"/>
          <w:szCs w:val="24"/>
        </w:rPr>
        <w:t>Homework</w:t>
      </w:r>
      <w:r w:rsidR="001E7D6C">
        <w:rPr>
          <w:b/>
          <w:bCs/>
          <w:sz w:val="24"/>
          <w:szCs w:val="24"/>
        </w:rPr>
        <w:t xml:space="preserve"> 7</w:t>
      </w:r>
    </w:p>
    <w:p w:rsidR="00DC7BC2" w:rsidRDefault="00DC7BC2" w:rsidP="00E90CCA">
      <w:pPr>
        <w:spacing w:line="360" w:lineRule="auto"/>
      </w:pPr>
    </w:p>
    <w:p w:rsidR="00C2029E" w:rsidRPr="00D9119A" w:rsidRDefault="003D7430" w:rsidP="00C2029E">
      <w:pPr>
        <w:pStyle w:val="BodyTextIndent"/>
        <w:widowControl w:val="0"/>
        <w:tabs>
          <w:tab w:val="clear" w:pos="1134"/>
        </w:tabs>
        <w:spacing w:line="360" w:lineRule="auto"/>
        <w:ind w:left="1080" w:hanging="1080"/>
        <w:rPr>
          <w:rFonts w:cs="Arial"/>
          <w:bCs/>
          <w:sz w:val="22"/>
          <w:szCs w:val="22"/>
        </w:rPr>
      </w:pPr>
      <w:r w:rsidRPr="003D743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27" type="#_x0000_t75" style="position:absolute;left:0;text-align:left;margin-left:261.6pt;margin-top:6pt;width:170.65pt;height:130.2pt;z-index:251685888">
            <v:imagedata r:id="rId7" o:title=""/>
            <w10:wrap type="square"/>
          </v:shape>
        </w:pict>
      </w:r>
      <w:r w:rsidR="00C2029E" w:rsidRPr="00D9119A">
        <w:rPr>
          <w:rFonts w:cs="Arial"/>
          <w:b/>
          <w:bCs/>
          <w:sz w:val="22"/>
          <w:szCs w:val="22"/>
        </w:rPr>
        <w:t>P7.1.3</w:t>
      </w:r>
      <w:r w:rsidR="00C2029E" w:rsidRPr="00D9119A">
        <w:rPr>
          <w:rFonts w:cs="Arial"/>
          <w:bCs/>
          <w:sz w:val="22"/>
          <w:szCs w:val="22"/>
        </w:rPr>
        <w:tab/>
      </w:r>
      <w:r w:rsidR="00C2029E" w:rsidRPr="00D9119A">
        <w:rPr>
          <w:sz w:val="22"/>
          <w:szCs w:val="22"/>
        </w:rPr>
        <w:t xml:space="preserve">A parallel plate capacitor consists of two plates, each being </w:t>
      </w:r>
      <w:r w:rsidR="00C2029E" w:rsidRPr="00D9119A">
        <w:rPr>
          <w:position w:val="-6"/>
          <w:sz w:val="22"/>
          <w:szCs w:val="22"/>
        </w:rPr>
        <w:object w:dxaOrig="520" w:dyaOrig="260">
          <v:shape id="_x0000_i1025" type="#_x0000_t75" style="width:25.35pt;height:13.25pt" o:ole="" fillcolor="window">
            <v:imagedata r:id="rId8" o:title=""/>
          </v:shape>
          <o:OLEObject Type="Embed" ProgID="Equation.3" ShapeID="_x0000_i1025" DrawAspect="Content" ObjectID="_1475348547" r:id="rId9"/>
        </w:object>
      </w:r>
      <w:r w:rsidR="00C2029E" w:rsidRPr="00D9119A">
        <w:rPr>
          <w:sz w:val="22"/>
          <w:szCs w:val="22"/>
        </w:rPr>
        <w:t xml:space="preserve"> square, separated by 1 mm (Figure P7.1.3), as in the preceding problem. Half the space between the plates, in the horizontal direction, is filled by a dielectric of relative permittivity 10. Determine the capacitance, </w:t>
      </w:r>
      <w:r w:rsidR="00C2029E" w:rsidRPr="00D9119A">
        <w:rPr>
          <w:rFonts w:cs="Arial"/>
          <w:sz w:val="22"/>
          <w:szCs w:val="22"/>
        </w:rPr>
        <w:t>neglecting</w:t>
      </w:r>
      <w:r w:rsidR="00C2029E" w:rsidRPr="00D9119A">
        <w:rPr>
          <w:sz w:val="22"/>
          <w:szCs w:val="22"/>
        </w:rPr>
        <w:t xml:space="preserve"> edge effects. Show that the capacitance can be considered as that of two capacitances in parallel.</w:t>
      </w:r>
    </w:p>
    <w:p w:rsidR="00174289" w:rsidRPr="003820B0" w:rsidRDefault="00C2029E" w:rsidP="00B52F44">
      <w:pPr>
        <w:spacing w:before="240" w:line="360" w:lineRule="auto"/>
        <w:ind w:left="1080" w:hanging="1080"/>
      </w:pPr>
      <w:r>
        <w:rPr>
          <w:b/>
        </w:rPr>
        <w:t>Solution:</w:t>
      </w:r>
      <w:r w:rsidR="00B52F44">
        <w:tab/>
        <w:t xml:space="preserve">The electric field </w:t>
      </w:r>
      <w:r w:rsidR="00B52F44" w:rsidRPr="00174289">
        <w:rPr>
          <w:i/>
          <w:iCs/>
        </w:rPr>
        <w:sym w:font="Symbol" w:char="F078"/>
      </w:r>
      <w:r w:rsidR="00B52F44">
        <w:t xml:space="preserve"> is the same throughout the space between the plates and is </w:t>
      </w:r>
      <w:r w:rsidR="00B52F44" w:rsidRPr="00B52F44">
        <w:rPr>
          <w:i/>
        </w:rPr>
        <w:t>V</w:t>
      </w:r>
      <w:r w:rsidR="00B52F44">
        <w:t>/</w:t>
      </w:r>
      <w:r w:rsidR="00B52F44" w:rsidRPr="00B52F44">
        <w:rPr>
          <w:i/>
        </w:rPr>
        <w:t>d</w:t>
      </w:r>
      <w:r w:rsidR="00B52F44">
        <w:t xml:space="preserve">. In the air-filled region </w:t>
      </w:r>
      <w:r w:rsidR="00B52F44" w:rsidRPr="00B52F44">
        <w:rPr>
          <w:i/>
        </w:rPr>
        <w:t>D</w:t>
      </w:r>
      <w:r w:rsidR="00B52F44" w:rsidRPr="00B52F44">
        <w:rPr>
          <w:i/>
          <w:vertAlign w:val="subscript"/>
        </w:rPr>
        <w:t>a</w:t>
      </w:r>
      <w:r w:rsidR="00B52F44">
        <w:t xml:space="preserve"> = </w:t>
      </w:r>
      <w:r w:rsidR="00B52F44" w:rsidRPr="00B52F44">
        <w:rPr>
          <w:i/>
        </w:rPr>
        <w:sym w:font="Symbol" w:char="F065"/>
      </w:r>
      <w:r w:rsidR="00B52F44" w:rsidRPr="00B52F44">
        <w:rPr>
          <w:vertAlign w:val="subscript"/>
        </w:rPr>
        <w:t>0</w:t>
      </w:r>
      <w:r w:rsidR="00B52F44" w:rsidRPr="00174289">
        <w:rPr>
          <w:i/>
          <w:iCs/>
        </w:rPr>
        <w:sym w:font="Symbol" w:char="F078"/>
      </w:r>
      <w:r w:rsidR="00B52F44">
        <w:t xml:space="preserve"> and is equal to the charge density on the plates. The charge on the plates in this region is </w:t>
      </w:r>
      <w:r w:rsidR="00B52F44" w:rsidRPr="00B52F44">
        <w:rPr>
          <w:i/>
        </w:rPr>
        <w:sym w:font="Symbol" w:char="F065"/>
      </w:r>
      <w:r w:rsidR="00B52F44" w:rsidRPr="00B52F44">
        <w:rPr>
          <w:vertAlign w:val="subscript"/>
        </w:rPr>
        <w:t>0</w:t>
      </w:r>
      <w:r w:rsidR="00B52F44" w:rsidRPr="00174289">
        <w:rPr>
          <w:i/>
          <w:iCs/>
        </w:rPr>
        <w:sym w:font="Symbol" w:char="F078"/>
      </w:r>
      <w:r w:rsidR="00B52F44">
        <w:rPr>
          <w:i/>
          <w:iCs/>
        </w:rPr>
        <w:t>A</w:t>
      </w:r>
      <w:r w:rsidR="00B52F44" w:rsidRPr="00B52F44">
        <w:rPr>
          <w:i/>
          <w:iCs/>
          <w:vertAlign w:val="subscript"/>
        </w:rPr>
        <w:t>a</w:t>
      </w:r>
      <w:r w:rsidR="00B52F44" w:rsidRPr="00B52F44">
        <w:rPr>
          <w:i/>
          <w:iCs/>
        </w:rPr>
        <w:t>,</w:t>
      </w:r>
      <w:r w:rsidR="00B52F44">
        <w:rPr>
          <w:iCs/>
        </w:rPr>
        <w:t xml:space="preserve">where </w:t>
      </w:r>
      <w:r w:rsidR="00B52F44" w:rsidRPr="00B52F44">
        <w:rPr>
          <w:i/>
          <w:iCs/>
        </w:rPr>
        <w:t>A</w:t>
      </w:r>
      <w:r w:rsidR="00B52F44" w:rsidRPr="00B52F44">
        <w:rPr>
          <w:i/>
          <w:iCs/>
          <w:vertAlign w:val="subscript"/>
        </w:rPr>
        <w:t>a</w:t>
      </w:r>
      <w:r w:rsidR="00B52F44">
        <w:rPr>
          <w:iCs/>
        </w:rPr>
        <w:t xml:space="preserve"> = 5</w:t>
      </w:r>
      <w:r w:rsidR="00B52F44">
        <w:rPr>
          <w:iCs/>
        </w:rPr>
        <w:sym w:font="Symbol" w:char="F0B4"/>
      </w:r>
      <w:r w:rsidR="00B52F44">
        <w:rPr>
          <w:iCs/>
        </w:rPr>
        <w:t>2.5 cm</w:t>
      </w:r>
      <w:r w:rsidR="00B52F44" w:rsidRPr="00B52F44">
        <w:rPr>
          <w:iCs/>
          <w:vertAlign w:val="superscript"/>
        </w:rPr>
        <w:t>2</w:t>
      </w:r>
      <w:r w:rsidR="00B52F44">
        <w:t xml:space="preserve">. In the dielectric-filled region, </w:t>
      </w:r>
      <w:r w:rsidR="00B52F44" w:rsidRPr="00B52F44">
        <w:rPr>
          <w:i/>
        </w:rPr>
        <w:t>D</w:t>
      </w:r>
      <w:r w:rsidR="00B52F44">
        <w:rPr>
          <w:i/>
          <w:vertAlign w:val="subscript"/>
        </w:rPr>
        <w:t>i</w:t>
      </w:r>
      <w:r w:rsidR="00B52F44">
        <w:t xml:space="preserve"> = </w:t>
      </w:r>
      <w:r w:rsidR="00B52F44" w:rsidRPr="00B52F44">
        <w:rPr>
          <w:i/>
        </w:rPr>
        <w:sym w:font="Symbol" w:char="F065"/>
      </w:r>
      <w:r w:rsidR="00B52F44" w:rsidRPr="00B52F44">
        <w:rPr>
          <w:vertAlign w:val="subscript"/>
        </w:rPr>
        <w:t>0</w:t>
      </w:r>
      <w:r w:rsidR="00B52F44" w:rsidRPr="00B52F44">
        <w:rPr>
          <w:i/>
        </w:rPr>
        <w:sym w:font="Symbol" w:char="F065"/>
      </w:r>
      <w:r w:rsidR="00B52F44" w:rsidRPr="00B52F44">
        <w:rPr>
          <w:i/>
          <w:vertAlign w:val="subscript"/>
        </w:rPr>
        <w:t>r</w:t>
      </w:r>
      <w:r w:rsidR="00B52F44" w:rsidRPr="00174289">
        <w:rPr>
          <w:i/>
          <w:iCs/>
        </w:rPr>
        <w:sym w:font="Symbol" w:char="F078"/>
      </w:r>
      <w:r w:rsidR="00B52F44">
        <w:t xml:space="preserve"> and is equal to the charge density on the plates. The charge on the plates in this region is </w:t>
      </w:r>
      <w:r w:rsidR="00B52F44" w:rsidRPr="00B52F44">
        <w:rPr>
          <w:i/>
        </w:rPr>
        <w:sym w:font="Symbol" w:char="F065"/>
      </w:r>
      <w:r w:rsidR="00B52F44" w:rsidRPr="00B52F44">
        <w:rPr>
          <w:vertAlign w:val="subscript"/>
        </w:rPr>
        <w:t>0</w:t>
      </w:r>
      <w:r w:rsidR="00B52F44" w:rsidRPr="00B52F44">
        <w:rPr>
          <w:i/>
        </w:rPr>
        <w:sym w:font="Symbol" w:char="F065"/>
      </w:r>
      <w:r w:rsidR="00B52F44" w:rsidRPr="00B52F44">
        <w:rPr>
          <w:i/>
          <w:vertAlign w:val="subscript"/>
        </w:rPr>
        <w:t>r</w:t>
      </w:r>
      <w:r w:rsidR="00B52F44" w:rsidRPr="00174289">
        <w:rPr>
          <w:i/>
          <w:iCs/>
        </w:rPr>
        <w:sym w:font="Symbol" w:char="F078"/>
      </w:r>
      <w:r w:rsidR="00B52F44">
        <w:rPr>
          <w:i/>
          <w:iCs/>
        </w:rPr>
        <w:t>A</w:t>
      </w:r>
      <w:r w:rsidR="00B52F44">
        <w:rPr>
          <w:i/>
          <w:iCs/>
          <w:vertAlign w:val="subscript"/>
        </w:rPr>
        <w:t>i</w:t>
      </w:r>
      <w:r w:rsidR="00B52F44" w:rsidRPr="00B52F44">
        <w:rPr>
          <w:i/>
          <w:iCs/>
        </w:rPr>
        <w:t>,</w:t>
      </w:r>
      <w:r w:rsidR="00B52F44">
        <w:rPr>
          <w:iCs/>
        </w:rPr>
        <w:t xml:space="preserve">where </w:t>
      </w:r>
      <w:r w:rsidR="00B52F44" w:rsidRPr="00B52F44">
        <w:rPr>
          <w:i/>
          <w:iCs/>
        </w:rPr>
        <w:t>A</w:t>
      </w:r>
      <w:r w:rsidR="00B52F44">
        <w:rPr>
          <w:i/>
          <w:iCs/>
          <w:vertAlign w:val="subscript"/>
        </w:rPr>
        <w:t>i</w:t>
      </w:r>
      <w:r w:rsidR="00B52F44">
        <w:rPr>
          <w:iCs/>
        </w:rPr>
        <w:t xml:space="preserve"> = 5</w:t>
      </w:r>
      <w:r w:rsidR="00B52F44">
        <w:rPr>
          <w:iCs/>
        </w:rPr>
        <w:sym w:font="Symbol" w:char="F0B4"/>
      </w:r>
      <w:r w:rsidR="00B52F44">
        <w:rPr>
          <w:iCs/>
        </w:rPr>
        <w:t>2.5 cm</w:t>
      </w:r>
      <w:r w:rsidR="00B52F44" w:rsidRPr="00B52F44">
        <w:rPr>
          <w:iCs/>
          <w:vertAlign w:val="superscript"/>
        </w:rPr>
        <w:t>2</w:t>
      </w:r>
      <w:r w:rsidR="00B52F44">
        <w:t xml:space="preserve">. The total charge on the plates is </w:t>
      </w:r>
      <w:r w:rsidR="00B52F44" w:rsidRPr="00B52F44">
        <w:rPr>
          <w:i/>
        </w:rPr>
        <w:t>q</w:t>
      </w:r>
      <w:r w:rsidR="00B52F44">
        <w:t xml:space="preserve"> = </w:t>
      </w:r>
      <w:r w:rsidR="00B52F44" w:rsidRPr="00B52F44">
        <w:rPr>
          <w:i/>
        </w:rPr>
        <w:sym w:font="Symbol" w:char="F065"/>
      </w:r>
      <w:r w:rsidR="00B52F44" w:rsidRPr="00B52F44">
        <w:rPr>
          <w:vertAlign w:val="subscript"/>
        </w:rPr>
        <w:t>0</w:t>
      </w:r>
      <w:r w:rsidR="00B52F44" w:rsidRPr="00174289">
        <w:rPr>
          <w:i/>
          <w:iCs/>
        </w:rPr>
        <w:sym w:font="Symbol" w:char="F078"/>
      </w:r>
      <w:r w:rsidR="00B52F44" w:rsidRPr="00B52F44">
        <w:rPr>
          <w:iCs/>
        </w:rPr>
        <w:t>(</w:t>
      </w:r>
      <w:r w:rsidR="00B52F44">
        <w:rPr>
          <w:i/>
          <w:iCs/>
        </w:rPr>
        <w:t>A</w:t>
      </w:r>
      <w:r w:rsidR="00B52F44" w:rsidRPr="00B52F44">
        <w:rPr>
          <w:i/>
          <w:iCs/>
          <w:vertAlign w:val="subscript"/>
        </w:rPr>
        <w:t>a</w:t>
      </w:r>
      <w:r w:rsidR="00B52F44">
        <w:rPr>
          <w:i/>
          <w:iCs/>
        </w:rPr>
        <w:t xml:space="preserve"> + </w:t>
      </w:r>
      <w:r w:rsidR="00B52F44" w:rsidRPr="00B52F44">
        <w:rPr>
          <w:i/>
        </w:rPr>
        <w:sym w:font="Symbol" w:char="F065"/>
      </w:r>
      <w:r w:rsidR="00B52F44" w:rsidRPr="00B52F44">
        <w:rPr>
          <w:i/>
          <w:vertAlign w:val="subscript"/>
        </w:rPr>
        <w:t>r</w:t>
      </w:r>
      <w:r w:rsidR="00B52F44">
        <w:rPr>
          <w:i/>
          <w:iCs/>
        </w:rPr>
        <w:t>A</w:t>
      </w:r>
      <w:r w:rsidR="00B52F44">
        <w:rPr>
          <w:i/>
          <w:iCs/>
          <w:vertAlign w:val="subscript"/>
        </w:rPr>
        <w:t>i</w:t>
      </w:r>
      <w:r w:rsidR="00B52F44" w:rsidRPr="00B52F44">
        <w:rPr>
          <w:iCs/>
        </w:rPr>
        <w:t>)</w:t>
      </w:r>
      <w:r w:rsidR="00B52F44">
        <w:rPr>
          <w:iCs/>
        </w:rPr>
        <w:t xml:space="preserve"> = </w:t>
      </w:r>
      <w:r w:rsidR="00B52F44" w:rsidRPr="00B52F44">
        <w:rPr>
          <w:i/>
        </w:rPr>
        <w:sym w:font="Symbol" w:char="F065"/>
      </w:r>
      <w:r w:rsidR="00B52F44" w:rsidRPr="00B52F44">
        <w:rPr>
          <w:vertAlign w:val="subscript"/>
        </w:rPr>
        <w:t>0</w:t>
      </w:r>
      <w:r w:rsidR="003820B0">
        <w:rPr>
          <w:i/>
          <w:iCs/>
        </w:rPr>
        <w:t>V</w:t>
      </w:r>
      <w:r w:rsidR="00B52F44" w:rsidRPr="00B52F44">
        <w:rPr>
          <w:iCs/>
        </w:rPr>
        <w:t>(</w:t>
      </w:r>
      <w:r w:rsidR="00B52F44">
        <w:rPr>
          <w:i/>
          <w:iCs/>
        </w:rPr>
        <w:t>A</w:t>
      </w:r>
      <w:r w:rsidR="00B52F44" w:rsidRPr="00B52F44">
        <w:rPr>
          <w:i/>
          <w:iCs/>
          <w:vertAlign w:val="subscript"/>
        </w:rPr>
        <w:t>a</w:t>
      </w:r>
      <w:r w:rsidR="00B52F44">
        <w:rPr>
          <w:i/>
          <w:iCs/>
        </w:rPr>
        <w:t xml:space="preserve"> + </w:t>
      </w:r>
      <w:r w:rsidR="00B52F44" w:rsidRPr="00B52F44">
        <w:rPr>
          <w:i/>
        </w:rPr>
        <w:sym w:font="Symbol" w:char="F065"/>
      </w:r>
      <w:r w:rsidR="00B52F44" w:rsidRPr="00B52F44">
        <w:rPr>
          <w:i/>
          <w:vertAlign w:val="subscript"/>
        </w:rPr>
        <w:t>r</w:t>
      </w:r>
      <w:r w:rsidR="00B52F44">
        <w:rPr>
          <w:i/>
          <w:iCs/>
        </w:rPr>
        <w:t>A</w:t>
      </w:r>
      <w:r w:rsidR="00B52F44">
        <w:rPr>
          <w:i/>
          <w:iCs/>
          <w:vertAlign w:val="subscript"/>
        </w:rPr>
        <w:t>i</w:t>
      </w:r>
      <w:r w:rsidR="00B52F44" w:rsidRPr="00B52F44">
        <w:rPr>
          <w:iCs/>
        </w:rPr>
        <w:t>)</w:t>
      </w:r>
      <w:r w:rsidR="003820B0">
        <w:rPr>
          <w:iCs/>
        </w:rPr>
        <w:t>/</w:t>
      </w:r>
      <w:r w:rsidR="003820B0" w:rsidRPr="003820B0">
        <w:rPr>
          <w:i/>
          <w:iCs/>
        </w:rPr>
        <w:t>d</w:t>
      </w:r>
      <w:r w:rsidR="00B52F44">
        <w:rPr>
          <w:i/>
          <w:iCs/>
        </w:rPr>
        <w:t xml:space="preserve">. </w:t>
      </w:r>
      <w:r w:rsidR="003820B0">
        <w:rPr>
          <w:iCs/>
        </w:rPr>
        <w:t xml:space="preserve">The capacitance is </w:t>
      </w:r>
      <w:r w:rsidR="003820B0" w:rsidRPr="003820B0">
        <w:rPr>
          <w:position w:val="-24"/>
        </w:rPr>
        <w:object w:dxaOrig="5560" w:dyaOrig="639">
          <v:shape id="_x0000_i1026" type="#_x0000_t75" style="width:276.5pt;height:31.7pt" o:ole="" fillcolor="window">
            <v:imagedata r:id="rId10" o:title=""/>
          </v:shape>
          <o:OLEObject Type="Embed" ProgID="Equation.3" ShapeID="_x0000_i1026" DrawAspect="Content" ObjectID="_1475348548" r:id="rId11"/>
        </w:object>
      </w:r>
      <w:r w:rsidR="003820B0" w:rsidRPr="003820B0">
        <w:rPr>
          <w:position w:val="-6"/>
        </w:rPr>
        <w:object w:dxaOrig="3700" w:dyaOrig="320">
          <v:shape id="_x0000_i1027" type="#_x0000_t75" style="width:184.3pt;height:15.55pt" o:ole="" fillcolor="window">
            <v:imagedata r:id="rId12" o:title=""/>
          </v:shape>
          <o:OLEObject Type="Embed" ProgID="Equation.3" ShapeID="_x0000_i1027" DrawAspect="Content" ObjectID="_1475348549" r:id="rId13"/>
        </w:object>
      </w:r>
      <w:r w:rsidR="003820B0">
        <w:t xml:space="preserve"> F = 121.7 pF.</w:t>
      </w:r>
    </w:p>
    <w:p w:rsidR="00174289" w:rsidRDefault="00A441F9" w:rsidP="00A441F9">
      <w:pPr>
        <w:spacing w:line="360" w:lineRule="auto"/>
        <w:ind w:left="1080" w:firstLine="720"/>
      </w:pPr>
      <w:r>
        <w:t>The structure is equivalent to two capacitors in paralle</w:t>
      </w:r>
      <w:r w:rsidR="00D45F65">
        <w:t>l</w:t>
      </w:r>
      <w:r>
        <w:t xml:space="preserve">, one filled with air, the other with dielectric. The capacitance of the air-filled capacitor is </w:t>
      </w:r>
      <w:r w:rsidRPr="001E7D6C">
        <w:rPr>
          <w:i/>
        </w:rPr>
        <w:sym w:font="Symbol" w:char="F065"/>
      </w:r>
      <w:r w:rsidRPr="00662BC3">
        <w:rPr>
          <w:vertAlign w:val="subscript"/>
        </w:rPr>
        <w:t>0</w:t>
      </w:r>
      <w:r w:rsidRPr="001E7D6C">
        <w:rPr>
          <w:i/>
        </w:rPr>
        <w:t>A</w:t>
      </w:r>
      <w:r w:rsidRPr="00A441F9">
        <w:rPr>
          <w:i/>
          <w:vertAlign w:val="subscript"/>
        </w:rPr>
        <w:t>a</w:t>
      </w:r>
      <w:r w:rsidRPr="001E7D6C">
        <w:t>/</w:t>
      </w:r>
      <w:r w:rsidRPr="001E7D6C">
        <w:rPr>
          <w:i/>
        </w:rPr>
        <w:t>d</w:t>
      </w:r>
      <w:r>
        <w:t xml:space="preserve"> = </w:t>
      </w:r>
      <w:r w:rsidRPr="00662BC3">
        <w:rPr>
          <w:position w:val="-24"/>
        </w:rPr>
        <w:object w:dxaOrig="5880" w:dyaOrig="639">
          <v:shape id="_x0000_i1028" type="#_x0000_t75" style="width:292.6pt;height:31.7pt" o:ole="" fillcolor="window">
            <v:imagedata r:id="rId14" o:title=""/>
          </v:shape>
          <o:OLEObject Type="Embed" ProgID="Equation.3" ShapeID="_x0000_i1028" DrawAspect="Content" ObjectID="_1475348550" r:id="rId15"/>
        </w:object>
      </w:r>
      <w:r>
        <w:t xml:space="preserve"> F </w:t>
      </w:r>
      <w:r>
        <w:sym w:font="Symbol" w:char="F0BA"/>
      </w:r>
      <w:r>
        <w:t xml:space="preserve"> 11.06 pF. The capacitance of the dielectric-filled capacitor is 10 times as much, or 110.63 pF. The equivalent parallel capacitance is (11.06 + 110.63) = 121.7 pF.</w:t>
      </w:r>
    </w:p>
    <w:p w:rsidR="00C2029E" w:rsidRPr="00C2029E" w:rsidRDefault="00C2029E" w:rsidP="00AD27AE">
      <w:pPr>
        <w:autoSpaceDE w:val="0"/>
        <w:autoSpaceDN w:val="0"/>
        <w:adjustRightInd w:val="0"/>
        <w:spacing w:line="360" w:lineRule="auto"/>
        <w:ind w:left="1080" w:hanging="1080"/>
        <w:rPr>
          <w:bCs/>
        </w:rPr>
      </w:pPr>
    </w:p>
    <w:p w:rsidR="00C2029E" w:rsidRDefault="00C2029E" w:rsidP="00AD27AE">
      <w:pPr>
        <w:autoSpaceDE w:val="0"/>
        <w:autoSpaceDN w:val="0"/>
        <w:adjustRightInd w:val="0"/>
        <w:spacing w:line="360" w:lineRule="auto"/>
        <w:ind w:left="1080" w:hanging="1080"/>
        <w:rPr>
          <w:bCs/>
        </w:rPr>
      </w:pPr>
    </w:p>
    <w:p w:rsidR="00C2029E" w:rsidRDefault="00C2029E" w:rsidP="00AD27AE">
      <w:pPr>
        <w:autoSpaceDE w:val="0"/>
        <w:autoSpaceDN w:val="0"/>
        <w:adjustRightInd w:val="0"/>
        <w:spacing w:line="360" w:lineRule="auto"/>
        <w:ind w:left="1080" w:hanging="1080"/>
        <w:rPr>
          <w:bCs/>
        </w:rPr>
      </w:pPr>
    </w:p>
    <w:p w:rsidR="00C2029E" w:rsidRDefault="00C2029E" w:rsidP="00AD27AE">
      <w:pPr>
        <w:autoSpaceDE w:val="0"/>
        <w:autoSpaceDN w:val="0"/>
        <w:adjustRightInd w:val="0"/>
        <w:spacing w:line="360" w:lineRule="auto"/>
        <w:ind w:left="1080" w:hanging="1080"/>
        <w:rPr>
          <w:bCs/>
        </w:rPr>
      </w:pPr>
    </w:p>
    <w:p w:rsidR="00C2029E" w:rsidRDefault="00C2029E" w:rsidP="00AD27AE">
      <w:pPr>
        <w:autoSpaceDE w:val="0"/>
        <w:autoSpaceDN w:val="0"/>
        <w:adjustRightInd w:val="0"/>
        <w:spacing w:line="360" w:lineRule="auto"/>
        <w:ind w:left="1080" w:hanging="1080"/>
        <w:rPr>
          <w:bCs/>
        </w:rPr>
      </w:pPr>
    </w:p>
    <w:p w:rsidR="00C2029E" w:rsidRDefault="00C2029E" w:rsidP="00AD27AE">
      <w:pPr>
        <w:autoSpaceDE w:val="0"/>
        <w:autoSpaceDN w:val="0"/>
        <w:adjustRightInd w:val="0"/>
        <w:spacing w:line="360" w:lineRule="auto"/>
        <w:ind w:left="1080" w:hanging="1080"/>
        <w:rPr>
          <w:bCs/>
        </w:rPr>
      </w:pPr>
    </w:p>
    <w:p w:rsidR="00C2029E" w:rsidRDefault="00C2029E" w:rsidP="00AD27AE">
      <w:pPr>
        <w:autoSpaceDE w:val="0"/>
        <w:autoSpaceDN w:val="0"/>
        <w:adjustRightInd w:val="0"/>
        <w:spacing w:line="360" w:lineRule="auto"/>
        <w:ind w:left="1080" w:hanging="1080"/>
        <w:rPr>
          <w:bCs/>
        </w:rPr>
      </w:pPr>
    </w:p>
    <w:p w:rsidR="00C2029E" w:rsidRDefault="00C2029E" w:rsidP="00AD27AE">
      <w:pPr>
        <w:autoSpaceDE w:val="0"/>
        <w:autoSpaceDN w:val="0"/>
        <w:adjustRightInd w:val="0"/>
        <w:spacing w:line="360" w:lineRule="auto"/>
        <w:ind w:left="1080" w:hanging="1080"/>
        <w:rPr>
          <w:bCs/>
        </w:rPr>
      </w:pPr>
    </w:p>
    <w:p w:rsidR="00C2029E" w:rsidRDefault="00C2029E" w:rsidP="00AD27AE">
      <w:pPr>
        <w:autoSpaceDE w:val="0"/>
        <w:autoSpaceDN w:val="0"/>
        <w:adjustRightInd w:val="0"/>
        <w:spacing w:line="360" w:lineRule="auto"/>
        <w:ind w:left="1080" w:hanging="1080"/>
        <w:rPr>
          <w:bCs/>
        </w:rPr>
      </w:pPr>
    </w:p>
    <w:p w:rsidR="00C2029E" w:rsidRPr="00D9119A" w:rsidRDefault="003D7430" w:rsidP="00C2029E">
      <w:pPr>
        <w:autoSpaceDE w:val="0"/>
        <w:autoSpaceDN w:val="0"/>
        <w:adjustRightInd w:val="0"/>
        <w:spacing w:line="360" w:lineRule="auto"/>
        <w:ind w:left="1080" w:hanging="1080"/>
        <w:rPr>
          <w:bCs/>
        </w:rPr>
      </w:pPr>
      <w:r w:rsidRPr="003D7430">
        <w:rPr>
          <w:color w:val="FF0000"/>
        </w:rPr>
        <w:pict>
          <v:shape id="_x0000_s1728" type="#_x0000_t75" style="position:absolute;left:0;text-align:left;margin-left:186.6pt;margin-top:1.2pt;width:272.15pt;height:109.25pt;z-index:251687936">
            <v:imagedata r:id="rId16" o:title=""/>
            <w10:wrap type="square"/>
          </v:shape>
        </w:pict>
      </w:r>
      <w:r w:rsidR="00C2029E" w:rsidRPr="00C2029E">
        <w:rPr>
          <w:b/>
          <w:bCs/>
          <w:color w:val="FF0000"/>
        </w:rPr>
        <w:t>P7.1.7</w:t>
      </w:r>
      <w:r w:rsidR="00C2029E" w:rsidRPr="00D9119A">
        <w:rPr>
          <w:b/>
          <w:bCs/>
        </w:rPr>
        <w:tab/>
      </w:r>
      <w:r w:rsidR="00C2029E" w:rsidRPr="00D9119A">
        <w:t xml:space="preserve">The current in a 1 </w:t>
      </w:r>
      <w:r w:rsidR="00C2029E" w:rsidRPr="00D9119A">
        <w:rPr>
          <w:rFonts w:eastAsia="SymbolMT"/>
        </w:rPr>
        <w:t>μ</w:t>
      </w:r>
      <w:r w:rsidR="00C2029E" w:rsidRPr="00D9119A">
        <w:t>F capacitor is shown in Figure P7.1.7 as a function of time. Determine the total energy stored in the capacitor.</w:t>
      </w:r>
    </w:p>
    <w:p w:rsidR="00604857" w:rsidRPr="00604857" w:rsidRDefault="00C2029E" w:rsidP="00C2029E">
      <w:pPr>
        <w:autoSpaceDE w:val="0"/>
        <w:autoSpaceDN w:val="0"/>
        <w:adjustRightInd w:val="0"/>
        <w:spacing w:line="360" w:lineRule="auto"/>
        <w:ind w:left="1080" w:hanging="1080"/>
      </w:pPr>
      <w:r>
        <w:rPr>
          <w:b/>
        </w:rPr>
        <w:t>Solution:</w:t>
      </w:r>
      <w:r w:rsidR="00604857" w:rsidRPr="00604857">
        <w:rPr>
          <w:b/>
        </w:rPr>
        <w:tab/>
      </w:r>
      <w:r w:rsidR="00604857" w:rsidRPr="00604857">
        <w:rPr>
          <w:i/>
          <w:iCs/>
        </w:rPr>
        <w:t xml:space="preserve">q </w:t>
      </w:r>
      <w:r w:rsidR="00604857" w:rsidRPr="00604857">
        <w:t>at 4 ms is 10</w:t>
      </w:r>
      <w:r w:rsidR="00604857" w:rsidRPr="00604857">
        <w:sym w:font="Symbol" w:char="F0B4"/>
      </w:r>
      <w:r w:rsidR="00604857" w:rsidRPr="00604857">
        <w:t xml:space="preserve">4/2 = 20 </w:t>
      </w:r>
      <w:r w:rsidR="00EB2B0A">
        <w:rPr>
          <w:rFonts w:eastAsia="SymbolMT"/>
        </w:rPr>
        <w:sym w:font="Symbol" w:char="F06D"/>
      </w:r>
      <w:r w:rsidR="00604857" w:rsidRPr="00604857">
        <w:t xml:space="preserve">C. The energy is </w:t>
      </w:r>
      <w:r w:rsidR="00604857" w:rsidRPr="00604857">
        <w:rPr>
          <w:i/>
          <w:iCs/>
        </w:rPr>
        <w:t xml:space="preserve">w </w:t>
      </w:r>
      <w:r w:rsidR="00604857" w:rsidRPr="00604857">
        <w:t>= (20</w:t>
      </w:r>
      <w:r w:rsidR="00604857" w:rsidRPr="00604857">
        <w:sym w:font="Symbol" w:char="F0B4"/>
      </w:r>
      <w:r w:rsidR="00604857" w:rsidRPr="00604857">
        <w:t>10</w:t>
      </w:r>
      <w:r w:rsidR="00604857" w:rsidRPr="00604857">
        <w:rPr>
          <w:vertAlign w:val="superscript"/>
        </w:rPr>
        <w:t>-6</w:t>
      </w:r>
      <w:r w:rsidR="00604857" w:rsidRPr="00604857">
        <w:t>)</w:t>
      </w:r>
      <w:r w:rsidR="00604857" w:rsidRPr="00604857">
        <w:rPr>
          <w:vertAlign w:val="superscript"/>
        </w:rPr>
        <w:t>2</w:t>
      </w:r>
      <w:r w:rsidR="00604857" w:rsidRPr="00604857">
        <w:t>/(2</w:t>
      </w:r>
      <w:r w:rsidR="00604857" w:rsidRPr="00604857">
        <w:sym w:font="Symbol" w:char="F0B4"/>
      </w:r>
      <w:r w:rsidR="00604857" w:rsidRPr="00604857">
        <w:t>10</w:t>
      </w:r>
      <w:r w:rsidR="00604857" w:rsidRPr="00604857">
        <w:rPr>
          <w:vertAlign w:val="superscript"/>
        </w:rPr>
        <w:t>-6</w:t>
      </w:r>
      <w:r w:rsidR="00604857" w:rsidRPr="00604857">
        <w:t xml:space="preserve">) = 200 </w:t>
      </w:r>
      <w:r w:rsidR="00604857" w:rsidRPr="00604857">
        <w:sym w:font="Symbol" w:char="F06D"/>
      </w:r>
      <w:r w:rsidR="00604857" w:rsidRPr="00604857">
        <w:t>J.</w:t>
      </w:r>
    </w:p>
    <w:p w:rsidR="00C2029E" w:rsidRDefault="00C2029E" w:rsidP="00AD27AE">
      <w:pPr>
        <w:autoSpaceDE w:val="0"/>
        <w:autoSpaceDN w:val="0"/>
        <w:adjustRightInd w:val="0"/>
        <w:spacing w:line="360" w:lineRule="auto"/>
        <w:ind w:left="1080" w:hanging="1080"/>
        <w:rPr>
          <w:bCs/>
        </w:rPr>
      </w:pPr>
    </w:p>
    <w:p w:rsidR="00C2029E" w:rsidRDefault="00C2029E" w:rsidP="00AD27AE">
      <w:pPr>
        <w:autoSpaceDE w:val="0"/>
        <w:autoSpaceDN w:val="0"/>
        <w:adjustRightInd w:val="0"/>
        <w:spacing w:line="360" w:lineRule="auto"/>
        <w:ind w:left="1080" w:hanging="1080"/>
        <w:rPr>
          <w:bCs/>
        </w:rPr>
      </w:pPr>
    </w:p>
    <w:p w:rsidR="00C2029E" w:rsidRPr="00C2029E" w:rsidRDefault="00C2029E" w:rsidP="00AD27AE">
      <w:pPr>
        <w:autoSpaceDE w:val="0"/>
        <w:autoSpaceDN w:val="0"/>
        <w:adjustRightInd w:val="0"/>
        <w:spacing w:line="360" w:lineRule="auto"/>
        <w:ind w:left="1080" w:hanging="1080"/>
        <w:rPr>
          <w:bCs/>
        </w:rPr>
      </w:pPr>
    </w:p>
    <w:p w:rsidR="00C2029E" w:rsidRPr="00D9119A" w:rsidRDefault="00C2029E" w:rsidP="00C2029E">
      <w:pPr>
        <w:pStyle w:val="BodyTextIndent"/>
        <w:widowControl w:val="0"/>
        <w:tabs>
          <w:tab w:val="clear" w:pos="1134"/>
        </w:tabs>
        <w:spacing w:line="360" w:lineRule="auto"/>
        <w:ind w:left="1080" w:hanging="1080"/>
        <w:rPr>
          <w:rFonts w:cs="Arial"/>
          <w:bCs/>
          <w:sz w:val="22"/>
          <w:szCs w:val="22"/>
        </w:rPr>
      </w:pPr>
      <w:r w:rsidRPr="00D9119A">
        <w:rPr>
          <w:rFonts w:cs="Arial"/>
          <w:b/>
          <w:bCs/>
          <w:sz w:val="22"/>
          <w:szCs w:val="22"/>
        </w:rPr>
        <w:t>P7.1.11</w:t>
      </w:r>
      <w:r w:rsidRPr="00D9119A">
        <w:rPr>
          <w:rFonts w:cs="Arial"/>
          <w:bCs/>
          <w:sz w:val="22"/>
          <w:szCs w:val="22"/>
        </w:rPr>
        <w:tab/>
        <w:t xml:space="preserve">The voltage applied to an </w:t>
      </w:r>
      <w:r>
        <w:rPr>
          <w:rFonts w:cs="Arial"/>
          <w:bCs/>
          <w:sz w:val="22"/>
          <w:szCs w:val="22"/>
        </w:rPr>
        <w:t>initially-uncharged</w:t>
      </w:r>
      <w:r w:rsidRPr="00D9119A">
        <w:rPr>
          <w:rFonts w:cs="Arial"/>
          <w:bCs/>
          <w:sz w:val="22"/>
          <w:szCs w:val="22"/>
        </w:rPr>
        <w:t xml:space="preserve"> 0.1 </w:t>
      </w:r>
      <w:r w:rsidRPr="00D9119A">
        <w:rPr>
          <w:rFonts w:cs="Arial"/>
          <w:bCs/>
          <w:sz w:val="22"/>
          <w:szCs w:val="22"/>
        </w:rPr>
        <w:sym w:font="Symbol" w:char="F06D"/>
      </w:r>
      <w:r w:rsidRPr="00D9119A">
        <w:rPr>
          <w:rFonts w:cs="Arial"/>
          <w:bCs/>
          <w:sz w:val="22"/>
          <w:szCs w:val="22"/>
        </w:rPr>
        <w:t xml:space="preserve">F capacitor is the first half-cycle of the waveform </w:t>
      </w:r>
      <w:r w:rsidRPr="00D9119A">
        <w:rPr>
          <w:rFonts w:cs="Arial"/>
          <w:sz w:val="22"/>
          <w:szCs w:val="22"/>
        </w:rPr>
        <w:t>10sin500</w:t>
      </w:r>
      <w:r w:rsidRPr="00D9119A">
        <w:rPr>
          <w:rFonts w:cs="Arial"/>
          <w:i/>
          <w:iCs/>
          <w:sz w:val="22"/>
          <w:szCs w:val="22"/>
        </w:rPr>
        <w:t>t</w:t>
      </w:r>
      <w:r w:rsidRPr="00D9119A">
        <w:rPr>
          <w:rFonts w:cs="Arial"/>
          <w:sz w:val="22"/>
          <w:szCs w:val="22"/>
        </w:rPr>
        <w:t xml:space="preserve"> V, where </w:t>
      </w:r>
      <w:r w:rsidRPr="00D9119A">
        <w:rPr>
          <w:rFonts w:cs="Arial"/>
          <w:position w:val="-6"/>
          <w:sz w:val="22"/>
          <w:szCs w:val="22"/>
        </w:rPr>
        <w:object w:dxaOrig="160" w:dyaOrig="260">
          <v:shape id="_x0000_i1029" type="#_x0000_t75" style="width:8.05pt;height:13.25pt" o:ole="" fillcolor="window">
            <v:imagedata r:id="rId17" o:title=""/>
          </v:shape>
          <o:OLEObject Type="Embed" ProgID="Equation.3" ShapeID="_x0000_i1029" DrawAspect="Content" ObjectID="_1475348551" r:id="rId18"/>
        </w:object>
      </w:r>
      <w:r>
        <w:rPr>
          <w:rFonts w:cs="Arial"/>
          <w:sz w:val="22"/>
          <w:szCs w:val="22"/>
        </w:rPr>
        <w:t xml:space="preserve"> is in seconds.</w:t>
      </w:r>
      <w:r w:rsidRPr="00D9119A">
        <w:rPr>
          <w:rFonts w:cs="Arial"/>
          <w:sz w:val="22"/>
          <w:szCs w:val="22"/>
        </w:rPr>
        <w:t xml:space="preserve"> Derive the expressions</w:t>
      </w:r>
      <w:r>
        <w:rPr>
          <w:rFonts w:cs="Arial"/>
          <w:sz w:val="22"/>
          <w:szCs w:val="22"/>
        </w:rPr>
        <w:t>, as functions of time,</w:t>
      </w:r>
      <w:r w:rsidRPr="00D9119A">
        <w:rPr>
          <w:rFonts w:cs="Arial"/>
          <w:sz w:val="22"/>
          <w:szCs w:val="22"/>
        </w:rPr>
        <w:t xml:space="preserve"> for the capacitor current, the energy stored in the capacitor, and the instantaneous power input to the capacitor. Sketch the time variation of these quantities.</w:t>
      </w:r>
    </w:p>
    <w:p w:rsidR="00A311AF" w:rsidRPr="00D021F7" w:rsidRDefault="003D7430" w:rsidP="004C1542">
      <w:pPr>
        <w:spacing w:line="360" w:lineRule="auto"/>
        <w:ind w:left="1080" w:hanging="1080"/>
      </w:pPr>
      <w:r>
        <w:pict>
          <v:shape id="_x0000_s1038" type="#_x0000_t75" style="position:absolute;left:0;text-align:left;margin-left:4in;margin-top:94.4pt;width:177pt;height:107.25pt;z-index:251648000">
            <v:imagedata r:id="rId19" o:title=""/>
            <w10:wrap type="square"/>
          </v:shape>
        </w:pict>
      </w:r>
      <w:r>
        <w:pict>
          <v:shape id="_x0000_s1036" type="#_x0000_t75" style="position:absolute;left:0;text-align:left;margin-left:292.8pt;margin-top:.6pt;width:168pt;height:96pt;z-index:251646976">
            <v:imagedata r:id="rId20" o:title=""/>
            <w10:wrap type="square"/>
          </v:shape>
        </w:pict>
      </w:r>
      <w:r w:rsidR="00C2029E">
        <w:rPr>
          <w:b/>
        </w:rPr>
        <w:t>Solution:</w:t>
      </w:r>
      <w:r w:rsidR="00D021F7" w:rsidRPr="00D021F7">
        <w:tab/>
      </w:r>
      <w:r w:rsidR="00A539D9" w:rsidRPr="00A539D9">
        <w:rPr>
          <w:i/>
        </w:rPr>
        <w:sym w:font="Symbol" w:char="F077"/>
      </w:r>
      <w:r w:rsidR="00A539D9">
        <w:t xml:space="preserve"> = 500 rad/s, </w:t>
      </w:r>
      <w:r w:rsidR="00A539D9" w:rsidRPr="00A539D9">
        <w:rPr>
          <w:i/>
        </w:rPr>
        <w:t>T</w:t>
      </w:r>
      <w:r w:rsidR="00A539D9">
        <w:t xml:space="preserve"> = 2</w:t>
      </w:r>
      <w:r w:rsidR="00A539D9" w:rsidRPr="00A539D9">
        <w:rPr>
          <w:i/>
        </w:rPr>
        <w:sym w:font="Symbol" w:char="F070"/>
      </w:r>
      <w:r w:rsidR="00A539D9">
        <w:t>/500 = 4</w:t>
      </w:r>
      <w:r w:rsidR="00A539D9" w:rsidRPr="00A539D9">
        <w:rPr>
          <w:i/>
        </w:rPr>
        <w:sym w:font="Symbol" w:char="F070"/>
      </w:r>
      <w:r w:rsidR="00A539D9">
        <w:t xml:space="preserve"> ms, and the duration of a half-cycle is 2</w:t>
      </w:r>
      <w:r w:rsidR="00A539D9" w:rsidRPr="00A539D9">
        <w:rPr>
          <w:i/>
        </w:rPr>
        <w:sym w:font="Symbol" w:char="F070"/>
      </w:r>
      <w:r w:rsidR="00A539D9">
        <w:t xml:space="preserve"> ms. </w:t>
      </w:r>
      <w:r w:rsidR="00A539D9" w:rsidRPr="00A539D9">
        <w:rPr>
          <w:i/>
          <w:iCs/>
        </w:rPr>
        <w:t>q</w:t>
      </w:r>
      <w:r w:rsidR="00A539D9" w:rsidRPr="00A539D9">
        <w:sym w:font="Symbol" w:char="F03D"/>
      </w:r>
      <w:r w:rsidR="00A539D9" w:rsidRPr="00A539D9">
        <w:rPr>
          <w:i/>
          <w:iCs/>
        </w:rPr>
        <w:t>Cv</w:t>
      </w:r>
      <w:r w:rsidR="00A539D9" w:rsidRPr="00A539D9">
        <w:sym w:font="Symbol" w:char="F03D"/>
      </w:r>
      <w:r w:rsidR="00A539D9" w:rsidRPr="00A539D9">
        <w:t xml:space="preserve"> 0.1</w:t>
      </w:r>
      <w:r w:rsidR="00A539D9" w:rsidRPr="00A539D9">
        <w:sym w:font="Symbol" w:char="F0B4"/>
      </w:r>
      <w:r w:rsidR="00A539D9" w:rsidRPr="00A539D9">
        <w:t>10</w:t>
      </w:r>
      <w:r w:rsidR="00A539D9" w:rsidRPr="00A539D9">
        <w:rPr>
          <w:vertAlign w:val="superscript"/>
        </w:rPr>
        <w:t>-6</w:t>
      </w:r>
      <w:r w:rsidR="00A539D9" w:rsidRPr="00A539D9">
        <w:sym w:font="Symbol" w:char="F0B4"/>
      </w:r>
      <w:r w:rsidR="00A539D9" w:rsidRPr="00A539D9">
        <w:t>10sin(500</w:t>
      </w:r>
      <w:r w:rsidR="00A539D9" w:rsidRPr="00A539D9">
        <w:rPr>
          <w:i/>
          <w:iCs/>
        </w:rPr>
        <w:t>t</w:t>
      </w:r>
      <w:r w:rsidR="00A539D9" w:rsidRPr="00A539D9">
        <w:t>)</w:t>
      </w:r>
      <w:r w:rsidR="003C4943">
        <w:t xml:space="preserve"> C</w:t>
      </w:r>
      <w:r w:rsidR="00A539D9">
        <w:t xml:space="preserve">, where </w:t>
      </w:r>
      <w:r w:rsidR="00A539D9" w:rsidRPr="00A539D9">
        <w:rPr>
          <w:i/>
        </w:rPr>
        <w:t>t</w:t>
      </w:r>
      <w:r w:rsidR="00A539D9">
        <w:t xml:space="preserve"> is in s, or </w:t>
      </w:r>
      <w:r w:rsidR="00A539D9" w:rsidRPr="00A539D9">
        <w:rPr>
          <w:i/>
        </w:rPr>
        <w:t>q</w:t>
      </w:r>
      <w:r w:rsidR="00A539D9">
        <w:t>=</w:t>
      </w:r>
      <w:r w:rsidR="00A539D9" w:rsidRPr="00A539D9">
        <w:t xml:space="preserve"> sin(</w:t>
      </w:r>
      <w:r w:rsidR="00A539D9">
        <w:t>0.5</w:t>
      </w:r>
      <w:r w:rsidR="00A539D9" w:rsidRPr="00A539D9">
        <w:rPr>
          <w:i/>
          <w:iCs/>
        </w:rPr>
        <w:t>t</w:t>
      </w:r>
      <w:r w:rsidR="00A539D9" w:rsidRPr="00A539D9">
        <w:t xml:space="preserve">) </w:t>
      </w:r>
      <w:r w:rsidR="00A539D9" w:rsidRPr="00A539D9">
        <w:sym w:font="Symbol" w:char="F06D"/>
      </w:r>
      <w:r w:rsidR="00A539D9" w:rsidRPr="00A539D9">
        <w:t xml:space="preserve">C, </w:t>
      </w:r>
      <w:r w:rsidR="00A539D9" w:rsidRPr="00A539D9">
        <w:rPr>
          <w:position w:val="-6"/>
        </w:rPr>
        <w:object w:dxaOrig="999" w:dyaOrig="260">
          <v:shape id="_x0000_i1030" type="#_x0000_t75" style="width:49.55pt;height:13.25pt" o:ole="">
            <v:imagedata r:id="rId21" o:title=""/>
          </v:shape>
          <o:OLEObject Type="Embed" ProgID="Equation.3" ShapeID="_x0000_i1030" DrawAspect="Content" ObjectID="_1475348552" r:id="rId22"/>
        </w:object>
      </w:r>
      <w:r w:rsidR="00A539D9" w:rsidRPr="00A539D9">
        <w:t xml:space="preserve">ms, and </w:t>
      </w:r>
      <w:r w:rsidR="00A539D9" w:rsidRPr="00A539D9">
        <w:rPr>
          <w:i/>
          <w:iCs/>
        </w:rPr>
        <w:t>q</w:t>
      </w:r>
      <w:r w:rsidR="00A539D9" w:rsidRPr="00A539D9">
        <w:t xml:space="preserve"> = 0 elsewhere.</w:t>
      </w:r>
    </w:p>
    <w:p w:rsidR="00075029" w:rsidRDefault="00A539D9" w:rsidP="00F94010">
      <w:pPr>
        <w:spacing w:line="360" w:lineRule="auto"/>
        <w:ind w:left="1080"/>
      </w:pPr>
      <w:r w:rsidRPr="00A539D9">
        <w:rPr>
          <w:i/>
          <w:iCs/>
        </w:rPr>
        <w:t>i</w:t>
      </w:r>
      <w:r w:rsidRPr="00A539D9">
        <w:sym w:font="Symbol" w:char="F03D"/>
      </w:r>
      <w:r w:rsidR="00123DA5" w:rsidRPr="00A539D9">
        <w:rPr>
          <w:position w:val="-22"/>
        </w:rPr>
        <w:object w:dxaOrig="360" w:dyaOrig="580">
          <v:shape id="_x0000_i1031" type="#_x0000_t75" style="width:17.85pt;height:28.8pt" o:ole="">
            <v:imagedata r:id="rId23" o:title=""/>
          </v:shape>
          <o:OLEObject Type="Embed" ProgID="Equation.3" ShapeID="_x0000_i1031" DrawAspect="Content" ObjectID="_1475348553" r:id="rId24"/>
        </w:object>
      </w:r>
      <w:r w:rsidRPr="00A539D9">
        <w:sym w:font="Symbol" w:char="F03D"/>
      </w:r>
      <w:r w:rsidR="00F94010">
        <w:t xml:space="preserve"> 0.5cos(0.5</w:t>
      </w:r>
      <w:r w:rsidRPr="00A539D9">
        <w:rPr>
          <w:i/>
          <w:iCs/>
        </w:rPr>
        <w:t>t</w:t>
      </w:r>
      <w:r w:rsidRPr="00A539D9">
        <w:t xml:space="preserve">) </w:t>
      </w:r>
      <w:r w:rsidR="00F94010">
        <w:t>m</w:t>
      </w:r>
      <w:r w:rsidRPr="00A539D9">
        <w:t xml:space="preserve">A, </w:t>
      </w:r>
      <w:r w:rsidRPr="00A539D9">
        <w:rPr>
          <w:position w:val="-6"/>
        </w:rPr>
        <w:object w:dxaOrig="999" w:dyaOrig="260">
          <v:shape id="_x0000_i1032" type="#_x0000_t75" style="width:49.55pt;height:13.25pt" o:ole="">
            <v:imagedata r:id="rId21" o:title=""/>
          </v:shape>
          <o:OLEObject Type="Embed" ProgID="Equation.3" ShapeID="_x0000_i1032" DrawAspect="Content" ObjectID="_1475348554" r:id="rId25"/>
        </w:object>
      </w:r>
      <w:r w:rsidRPr="00A539D9">
        <w:t xml:space="preserve">ms, and </w:t>
      </w:r>
      <w:r w:rsidRPr="00A539D9">
        <w:rPr>
          <w:i/>
          <w:iCs/>
        </w:rPr>
        <w:t>i</w:t>
      </w:r>
      <w:r w:rsidRPr="00A539D9">
        <w:t xml:space="preserve"> = 0 elsewhere.</w:t>
      </w:r>
    </w:p>
    <w:p w:rsidR="00F94010" w:rsidRDefault="00F94010" w:rsidP="00F94010">
      <w:pPr>
        <w:spacing w:line="360" w:lineRule="auto"/>
        <w:ind w:left="1080"/>
      </w:pPr>
      <w:r w:rsidRPr="00756B42">
        <w:rPr>
          <w:i/>
          <w:iCs/>
        </w:rPr>
        <w:t>w</w:t>
      </w:r>
      <w:r w:rsidRPr="00756B42">
        <w:sym w:font="Symbol" w:char="F03D"/>
      </w:r>
      <w:r w:rsidRPr="00756B42">
        <w:rPr>
          <w:position w:val="-22"/>
        </w:rPr>
        <w:object w:dxaOrig="520" w:dyaOrig="580">
          <v:shape id="_x0000_i1033" type="#_x0000_t75" style="width:25.9pt;height:28.8pt" o:ole="">
            <v:imagedata r:id="rId26" o:title=""/>
          </v:shape>
          <o:OLEObject Type="Embed" ProgID="Equation.3" ShapeID="_x0000_i1033" DrawAspect="Content" ObjectID="_1475348555" r:id="rId27"/>
        </w:object>
      </w:r>
      <w:r w:rsidRPr="00756B42">
        <w:sym w:font="Symbol" w:char="F03D"/>
      </w:r>
      <w:r w:rsidRPr="00756B42">
        <w:t xml:space="preserve"> 5sin</w:t>
      </w:r>
      <w:r w:rsidRPr="00756B42">
        <w:rPr>
          <w:vertAlign w:val="superscript"/>
        </w:rPr>
        <w:t>2</w:t>
      </w:r>
      <w:r>
        <w:t>(0.5</w:t>
      </w:r>
      <w:r w:rsidRPr="00756B42">
        <w:rPr>
          <w:i/>
          <w:iCs/>
        </w:rPr>
        <w:t>t</w:t>
      </w:r>
      <w:r w:rsidRPr="00756B42">
        <w:t xml:space="preserve">) </w:t>
      </w:r>
      <w:r w:rsidRPr="00756B42">
        <w:sym w:font="Symbol" w:char="F06D"/>
      </w:r>
      <w:r w:rsidRPr="00756B42">
        <w:t>J,</w:t>
      </w:r>
      <w:r w:rsidR="006C3E23" w:rsidRPr="00A539D9">
        <w:rPr>
          <w:position w:val="-6"/>
        </w:rPr>
        <w:object w:dxaOrig="999" w:dyaOrig="260">
          <v:shape id="_x0000_i1034" type="#_x0000_t75" style="width:49.55pt;height:13.25pt" o:ole="">
            <v:imagedata r:id="rId21" o:title=""/>
          </v:shape>
          <o:OLEObject Type="Embed" ProgID="Equation.3" ShapeID="_x0000_i1034" DrawAspect="Content" ObjectID="_1475348556" r:id="rId28"/>
        </w:object>
      </w:r>
      <w:r w:rsidR="006C3E23" w:rsidRPr="00A539D9">
        <w:t xml:space="preserve">ms, and </w:t>
      </w:r>
      <w:r w:rsidR="006C3E23" w:rsidRPr="00A539D9">
        <w:rPr>
          <w:i/>
          <w:iCs/>
        </w:rPr>
        <w:t>i</w:t>
      </w:r>
      <w:r w:rsidR="006C3E23" w:rsidRPr="00A539D9">
        <w:t xml:space="preserve"> = 0 elsewhere.</w:t>
      </w:r>
    </w:p>
    <w:p w:rsidR="003C5EA6" w:rsidRPr="00A539D9" w:rsidRDefault="003D7430" w:rsidP="00D45F65">
      <w:pPr>
        <w:widowControl w:val="0"/>
        <w:tabs>
          <w:tab w:val="left" w:pos="1080"/>
          <w:tab w:val="left" w:pos="2700"/>
        </w:tabs>
        <w:spacing w:line="360" w:lineRule="auto"/>
        <w:ind w:left="1440" w:hanging="360"/>
      </w:pPr>
      <w:r>
        <w:pict>
          <v:shape id="_x0000_s1037" type="#_x0000_t75" style="position:absolute;left:0;text-align:left;margin-left:54pt;margin-top:33.35pt;width:171pt;height:104.25pt;z-index:-251649024" wrapcoords="3221 1243 474 1399 568 3108 10800 3729 2368 3729 853 4040 853 7459 1421 8702 1989 8702 1989 16161 1137 17560 1137 17871 1989 18647 1989 18803 14305 20357 15821 20357 16105 18958 21126 18492 21411 16472 14684 16161 12600 11188 11179 8702 11274 7459 8905 6837 2368 6216 10705 3729 3600 1243 3221 1243">
            <v:imagedata r:id="rId29" o:title=""/>
            <w10:wrap type="tight"/>
          </v:shape>
        </w:pict>
      </w:r>
      <w:r>
        <w:pict>
          <v:shape id="_x0000_s1039" type="#_x0000_t75" style="position:absolute;left:0;text-align:left;margin-left:281.1pt;margin-top:24.85pt;width:174.75pt;height:110.25pt;z-index:251649024">
            <v:imagedata r:id="rId30" o:title=""/>
            <w10:wrap type="square"/>
          </v:shape>
        </w:pict>
      </w:r>
      <w:r w:rsidR="00F94010" w:rsidRPr="00756B42">
        <w:rPr>
          <w:i/>
          <w:iCs/>
        </w:rPr>
        <w:t>p</w:t>
      </w:r>
      <w:r w:rsidR="00F94010" w:rsidRPr="00756B42">
        <w:sym w:font="Symbol" w:char="F03D"/>
      </w:r>
      <w:r w:rsidR="00F94010" w:rsidRPr="00756B42">
        <w:t xml:space="preserve"> 10sin(0</w:t>
      </w:r>
      <w:r w:rsidR="00D45F65">
        <w:t>.5</w:t>
      </w:r>
      <w:r w:rsidR="00F94010" w:rsidRPr="00756B42">
        <w:rPr>
          <w:i/>
          <w:iCs/>
        </w:rPr>
        <w:t>t</w:t>
      </w:r>
      <w:r w:rsidR="00F94010" w:rsidRPr="00756B42">
        <w:t xml:space="preserve">) </w:t>
      </w:r>
      <w:r w:rsidR="00F94010" w:rsidRPr="00756B42">
        <w:sym w:font="Symbol" w:char="F0B4"/>
      </w:r>
      <w:r w:rsidR="00F94010" w:rsidRPr="00756B42">
        <w:t>0.5</w:t>
      </w:r>
      <w:r w:rsidR="00F94010" w:rsidRPr="00756B42">
        <w:sym w:font="Symbol" w:char="F0B4"/>
      </w:r>
      <w:r w:rsidR="00F94010" w:rsidRPr="00756B42">
        <w:t>cos(</w:t>
      </w:r>
      <w:r w:rsidR="00D45F65">
        <w:t>0.</w:t>
      </w:r>
      <w:r w:rsidR="00F94010" w:rsidRPr="00756B42">
        <w:t>5</w:t>
      </w:r>
      <w:r w:rsidR="00F94010" w:rsidRPr="00756B42">
        <w:rPr>
          <w:i/>
          <w:iCs/>
        </w:rPr>
        <w:t>t</w:t>
      </w:r>
      <w:r w:rsidR="00F94010" w:rsidRPr="00756B42">
        <w:t xml:space="preserve">) </w:t>
      </w:r>
      <w:r w:rsidR="00F94010" w:rsidRPr="00756B42">
        <w:sym w:font="Symbol" w:char="F03D"/>
      </w:r>
      <w:r w:rsidR="00D45F65">
        <w:t xml:space="preserve"> 5sin(0.5</w:t>
      </w:r>
      <w:r w:rsidR="003C5EA6" w:rsidRPr="00756B42">
        <w:rPr>
          <w:i/>
          <w:iCs/>
        </w:rPr>
        <w:t>t</w:t>
      </w:r>
      <w:r w:rsidR="00D45F65">
        <w:t>)cos(0.5</w:t>
      </w:r>
      <w:r w:rsidR="003C5EA6" w:rsidRPr="00756B42">
        <w:rPr>
          <w:i/>
          <w:iCs/>
        </w:rPr>
        <w:t>t</w:t>
      </w:r>
      <w:r w:rsidR="003C5EA6" w:rsidRPr="00756B42">
        <w:t xml:space="preserve">) </w:t>
      </w:r>
      <w:r w:rsidR="003C5EA6" w:rsidRPr="00756B42">
        <w:sym w:font="Symbol" w:char="F03D"/>
      </w:r>
      <w:r w:rsidR="00D45F65">
        <w:t xml:space="preserve"> 2.5sin(</w:t>
      </w:r>
      <w:r w:rsidR="003C5EA6" w:rsidRPr="00756B42">
        <w:rPr>
          <w:i/>
          <w:iCs/>
        </w:rPr>
        <w:t>t</w:t>
      </w:r>
      <w:r w:rsidR="003C5EA6" w:rsidRPr="00756B42">
        <w:t>) mW,</w:t>
      </w:r>
      <w:r w:rsidR="003C5EA6">
        <w:t xml:space="preserve"> and </w:t>
      </w:r>
      <w:r w:rsidR="003C5EA6" w:rsidRPr="00756B42">
        <w:rPr>
          <w:i/>
          <w:iCs/>
        </w:rPr>
        <w:t>p</w:t>
      </w:r>
      <w:r w:rsidR="003C5EA6" w:rsidRPr="00756B42">
        <w:t xml:space="preserve"> =0, elsewhere.</w:t>
      </w:r>
    </w:p>
    <w:p w:rsidR="003C5EA6" w:rsidRDefault="003C5EA6" w:rsidP="006C3E23">
      <w:pPr>
        <w:widowControl w:val="0"/>
        <w:tabs>
          <w:tab w:val="left" w:pos="1080"/>
          <w:tab w:val="left" w:pos="2700"/>
        </w:tabs>
        <w:spacing w:line="360" w:lineRule="auto"/>
        <w:ind w:left="1440" w:hanging="360"/>
      </w:pPr>
    </w:p>
    <w:p w:rsidR="003C5EA6" w:rsidRDefault="003C5EA6" w:rsidP="006C3E23">
      <w:pPr>
        <w:widowControl w:val="0"/>
        <w:tabs>
          <w:tab w:val="left" w:pos="1080"/>
          <w:tab w:val="left" w:pos="2700"/>
        </w:tabs>
        <w:spacing w:line="360" w:lineRule="auto"/>
        <w:ind w:left="1440" w:hanging="360"/>
      </w:pPr>
    </w:p>
    <w:p w:rsidR="003C5EA6" w:rsidRDefault="003C5EA6" w:rsidP="006C3E23">
      <w:pPr>
        <w:widowControl w:val="0"/>
        <w:tabs>
          <w:tab w:val="left" w:pos="1080"/>
          <w:tab w:val="left" w:pos="2700"/>
        </w:tabs>
        <w:spacing w:line="360" w:lineRule="auto"/>
        <w:ind w:left="1440" w:hanging="360"/>
      </w:pPr>
    </w:p>
    <w:p w:rsidR="003C5EA6" w:rsidRDefault="003C5EA6" w:rsidP="006C3E23">
      <w:pPr>
        <w:widowControl w:val="0"/>
        <w:tabs>
          <w:tab w:val="left" w:pos="1080"/>
          <w:tab w:val="left" w:pos="2700"/>
        </w:tabs>
        <w:spacing w:line="360" w:lineRule="auto"/>
        <w:ind w:left="1440" w:hanging="360"/>
      </w:pPr>
    </w:p>
    <w:p w:rsidR="003C5EA6" w:rsidRDefault="003C5EA6" w:rsidP="006C3E23">
      <w:pPr>
        <w:widowControl w:val="0"/>
        <w:tabs>
          <w:tab w:val="left" w:pos="1080"/>
          <w:tab w:val="left" w:pos="2700"/>
        </w:tabs>
        <w:spacing w:line="360" w:lineRule="auto"/>
        <w:ind w:left="1440" w:hanging="360"/>
      </w:pPr>
    </w:p>
    <w:p w:rsidR="00123DA5" w:rsidRPr="00C2029E" w:rsidRDefault="00123DA5" w:rsidP="004C1542">
      <w:pPr>
        <w:spacing w:line="360" w:lineRule="auto"/>
        <w:ind w:left="1080" w:hanging="1080"/>
        <w:rPr>
          <w:bCs/>
        </w:rPr>
      </w:pPr>
    </w:p>
    <w:p w:rsidR="00C2029E" w:rsidRPr="00C2029E" w:rsidRDefault="00C2029E" w:rsidP="004C1542">
      <w:pPr>
        <w:spacing w:line="360" w:lineRule="auto"/>
        <w:ind w:left="1080" w:hanging="1080"/>
        <w:rPr>
          <w:bCs/>
        </w:rPr>
      </w:pPr>
    </w:p>
    <w:p w:rsidR="00007DCE" w:rsidRPr="00D9119A" w:rsidRDefault="003D7430" w:rsidP="00007DCE">
      <w:pPr>
        <w:widowControl w:val="0"/>
        <w:spacing w:line="360" w:lineRule="auto"/>
        <w:ind w:left="1080" w:hanging="1080"/>
      </w:pPr>
      <w:r w:rsidRPr="003D7430">
        <w:rPr>
          <w:b/>
        </w:rPr>
        <w:pict>
          <v:shape id="_x0000_s1729" type="#_x0000_t75" style="position:absolute;left:0;text-align:left;margin-left:186pt;margin-top:1.8pt;width:233.25pt;height:153pt;z-index:251689984">
            <v:imagedata r:id="rId31" o:title=""/>
            <w10:wrap type="square"/>
          </v:shape>
        </w:pict>
      </w:r>
      <w:r w:rsidR="00007DCE" w:rsidRPr="00D9119A">
        <w:rPr>
          <w:b/>
        </w:rPr>
        <w:t>P7.1.15</w:t>
      </w:r>
      <w:r w:rsidR="00007DCE" w:rsidRPr="00D9119A">
        <w:tab/>
        <w:t xml:space="preserve">The voltage waveform shown in Figure P7.1.15 is applied to a 1 </w:t>
      </w:r>
      <w:r w:rsidR="00007DCE" w:rsidRPr="00D9119A">
        <w:sym w:font="Symbol" w:char="F06D"/>
      </w:r>
      <w:r w:rsidR="00007DCE" w:rsidRPr="00D9119A">
        <w:t>F capacitor. Determine the maximum value of the current through the capacitor.</w:t>
      </w:r>
    </w:p>
    <w:p w:rsidR="00C2029E" w:rsidRPr="00C2029E" w:rsidRDefault="00007DCE" w:rsidP="00007DCE">
      <w:pPr>
        <w:spacing w:line="360" w:lineRule="auto"/>
        <w:ind w:left="1080" w:hanging="1080"/>
        <w:rPr>
          <w:bCs/>
        </w:rPr>
      </w:pPr>
      <w:r>
        <w:rPr>
          <w:bCs/>
        </w:rPr>
        <w:t xml:space="preserve">Solution: </w:t>
      </w:r>
      <w:r w:rsidRPr="00A539D9">
        <w:rPr>
          <w:position w:val="-22"/>
        </w:rPr>
        <w:object w:dxaOrig="859" w:dyaOrig="580">
          <v:shape id="_x0000_i1035" type="#_x0000_t75" style="width:42.6pt;height:28.8pt" o:ole="">
            <v:imagedata r:id="rId32" o:title=""/>
          </v:shape>
          <o:OLEObject Type="Embed" ProgID="Equation.3" ShapeID="_x0000_i1035" DrawAspect="Content" ObjectID="_1475348557" r:id="rId33"/>
        </w:object>
      </w:r>
      <w:r>
        <w:t xml:space="preserve">; Maximum current occurs during the rising phase of the voltage and equals: </w:t>
      </w:r>
      <w:r w:rsidRPr="00007DCE">
        <w:rPr>
          <w:position w:val="-22"/>
        </w:rPr>
        <w:object w:dxaOrig="1840" w:dyaOrig="580">
          <v:shape id="_x0000_i1036" type="#_x0000_t75" style="width:91pt;height:28.8pt" o:ole="">
            <v:imagedata r:id="rId34" o:title=""/>
          </v:shape>
          <o:OLEObject Type="Embed" ProgID="Equation.3" ShapeID="_x0000_i1036" DrawAspect="Content" ObjectID="_1475348558" r:id="rId35"/>
        </w:object>
      </w:r>
      <w:r>
        <w:sym w:font="Symbol" w:char="F06D"/>
      </w:r>
      <w:r>
        <w:t>A.</w:t>
      </w:r>
    </w:p>
    <w:p w:rsidR="00C2029E" w:rsidRPr="00C2029E" w:rsidRDefault="00C2029E" w:rsidP="00007DCE">
      <w:pPr>
        <w:spacing w:line="360" w:lineRule="auto"/>
        <w:ind w:left="1080" w:hanging="1080"/>
        <w:rPr>
          <w:bCs/>
        </w:rPr>
      </w:pPr>
    </w:p>
    <w:p w:rsidR="00007DCE" w:rsidRDefault="00007DCE" w:rsidP="00007DCE">
      <w:pPr>
        <w:widowControl w:val="0"/>
        <w:spacing w:line="360" w:lineRule="auto"/>
        <w:ind w:left="1080" w:hanging="1080"/>
      </w:pPr>
      <w:r w:rsidRPr="00D9119A">
        <w:rPr>
          <w:b/>
        </w:rPr>
        <w:t>P7.2.2</w:t>
      </w:r>
      <w:r w:rsidRPr="00D9119A">
        <w:tab/>
        <w:t xml:space="preserve">A series of voltage pulses of 10 mV amplitude and 2 ms duration are applied to an </w:t>
      </w:r>
      <w:r>
        <w:t>initially-uncharged</w:t>
      </w:r>
      <w:r w:rsidRPr="00D9119A">
        <w:rPr>
          <w:position w:val="-10"/>
        </w:rPr>
        <w:object w:dxaOrig="499" w:dyaOrig="300">
          <v:shape id="_x0000_i1037" type="#_x0000_t75" style="width:25.35pt;height:15pt" o:ole="" fillcolor="window">
            <v:imagedata r:id="rId36" o:title=""/>
          </v:shape>
          <o:OLEObject Type="Embed" ProgID="Equation.3" ShapeID="_x0000_i1037" DrawAspect="Content" ObjectID="_1475348559" r:id="rId37"/>
        </w:object>
      </w:r>
      <w:r w:rsidRPr="00D9119A">
        <w:t xml:space="preserve"> inductor. How many pulses are required to bring the inductor current to</w:t>
      </w:r>
      <w:r w:rsidRPr="00D9119A">
        <w:rPr>
          <w:position w:val="-6"/>
        </w:rPr>
        <w:object w:dxaOrig="639" w:dyaOrig="279">
          <v:shape id="_x0000_i1038" type="#_x0000_t75" style="width:31.7pt;height:13.25pt" o:ole="" fillcolor="window">
            <v:imagedata r:id="rId38" o:title=""/>
          </v:shape>
          <o:OLEObject Type="Embed" ProgID="Equation.3" ShapeID="_x0000_i1038" DrawAspect="Content" ObjectID="_1475348560" r:id="rId39"/>
        </w:object>
      </w:r>
    </w:p>
    <w:p w:rsidR="00C2029E" w:rsidRPr="00C2029E" w:rsidRDefault="00007DCE" w:rsidP="00007DCE">
      <w:pPr>
        <w:spacing w:line="360" w:lineRule="auto"/>
        <w:ind w:left="1080" w:hanging="1080"/>
        <w:rPr>
          <w:bCs/>
        </w:rPr>
      </w:pPr>
      <w:r w:rsidRPr="000A12D0">
        <w:rPr>
          <w:b/>
        </w:rPr>
        <w:t>Solution:</w:t>
      </w:r>
      <w:r>
        <w:rPr>
          <w:bCs/>
        </w:rPr>
        <w:tab/>
        <w:t>Flux linkage per pulse = 10</w:t>
      </w:r>
      <w:r>
        <w:rPr>
          <w:bCs/>
        </w:rPr>
        <w:sym w:font="Symbol" w:char="F0B4"/>
      </w:r>
      <w:r>
        <w:rPr>
          <w:bCs/>
        </w:rPr>
        <w:t xml:space="preserve">2 = 20 </w:t>
      </w:r>
      <w:r>
        <w:rPr>
          <w:bCs/>
        </w:rPr>
        <w:sym w:font="Symbol" w:char="F06D"/>
      </w:r>
      <w:r>
        <w:rPr>
          <w:bCs/>
        </w:rPr>
        <w:t xml:space="preserve">Vs; flux linkage for a current of 20 A is: </w:t>
      </w:r>
      <w:r w:rsidRPr="00007DCE">
        <w:rPr>
          <w:position w:val="-6"/>
        </w:rPr>
        <w:object w:dxaOrig="1920" w:dyaOrig="340">
          <v:shape id="_x0000_i1039" type="#_x0000_t75" style="width:95.05pt;height:16.7pt" o:ole="">
            <v:imagedata r:id="rId40" o:title=""/>
          </v:shape>
          <o:OLEObject Type="Embed" ProgID="Equation.3" ShapeID="_x0000_i1039" DrawAspect="Content" ObjectID="_1475348561" r:id="rId41"/>
        </w:object>
      </w:r>
      <w:r>
        <w:t xml:space="preserve"> Vs. The number of required pulses is </w:t>
      </w:r>
      <w:r w:rsidR="000A12D0" w:rsidRPr="00007DCE">
        <w:rPr>
          <w:position w:val="-26"/>
        </w:rPr>
        <w:object w:dxaOrig="1820" w:dyaOrig="680">
          <v:shape id="_x0000_i1040" type="#_x0000_t75" style="width:90.45pt;height:34pt" o:ole="">
            <v:imagedata r:id="rId42" o:title=""/>
          </v:shape>
          <o:OLEObject Type="Embed" ProgID="Equation.3" ShapeID="_x0000_i1040" DrawAspect="Content" ObjectID="_1475348562" r:id="rId43"/>
        </w:object>
      </w:r>
      <w:r w:rsidR="007E560B">
        <w:t>5.</w:t>
      </w:r>
    </w:p>
    <w:p w:rsidR="000A12D0" w:rsidRDefault="000A12D0" w:rsidP="0067655C">
      <w:pPr>
        <w:widowControl w:val="0"/>
        <w:tabs>
          <w:tab w:val="left" w:pos="1080"/>
        </w:tabs>
        <w:spacing w:line="360" w:lineRule="auto"/>
        <w:ind w:left="1440" w:hanging="1440"/>
        <w:rPr>
          <w:b/>
          <w:bCs/>
        </w:rPr>
      </w:pPr>
    </w:p>
    <w:p w:rsidR="000A12D0" w:rsidRPr="00D9119A" w:rsidRDefault="003D7430" w:rsidP="000A12D0">
      <w:pPr>
        <w:pStyle w:val="BodyTextIndent"/>
        <w:widowControl w:val="0"/>
        <w:tabs>
          <w:tab w:val="clear" w:pos="1134"/>
        </w:tabs>
        <w:spacing w:line="360" w:lineRule="auto"/>
        <w:ind w:left="1080" w:hanging="1080"/>
        <w:rPr>
          <w:rFonts w:cs="Arial"/>
          <w:bCs/>
          <w:sz w:val="22"/>
          <w:szCs w:val="22"/>
        </w:rPr>
      </w:pPr>
      <w:r w:rsidRPr="003D7430">
        <w:pict>
          <v:shape id="_x0000_s1730" type="#_x0000_t75" style="position:absolute;left:0;text-align:left;margin-left:148.8pt;margin-top:0;width:275.05pt;height:122.15pt;z-index:251692032">
            <v:imagedata r:id="rId44" o:title=""/>
            <w10:wrap type="square"/>
          </v:shape>
        </w:pict>
      </w:r>
      <w:r w:rsidR="000A12D0" w:rsidRPr="00D9119A">
        <w:rPr>
          <w:rFonts w:cs="Arial"/>
          <w:b/>
          <w:bCs/>
          <w:sz w:val="22"/>
          <w:szCs w:val="22"/>
        </w:rPr>
        <w:t>P7.2.10</w:t>
      </w:r>
      <w:r w:rsidR="000A12D0" w:rsidRPr="00D9119A">
        <w:rPr>
          <w:rFonts w:cs="Arial"/>
          <w:bCs/>
          <w:sz w:val="22"/>
          <w:szCs w:val="22"/>
        </w:rPr>
        <w:tab/>
      </w:r>
      <w:r w:rsidR="000A12D0" w:rsidRPr="00D9119A">
        <w:rPr>
          <w:rFonts w:cs="Arial"/>
          <w:sz w:val="22"/>
          <w:szCs w:val="22"/>
        </w:rPr>
        <w:t>The triangular current pulse of Figure P7.2.10 is applied to a</w:t>
      </w:r>
      <w:r w:rsidR="000A12D0">
        <w:rPr>
          <w:rFonts w:cs="Arial"/>
          <w:sz w:val="22"/>
          <w:szCs w:val="22"/>
        </w:rPr>
        <w:t xml:space="preserve">ninitially-uncharged </w:t>
      </w:r>
      <w:r w:rsidR="000A12D0" w:rsidRPr="00D9119A">
        <w:rPr>
          <w:rFonts w:cs="Arial"/>
          <w:sz w:val="22"/>
          <w:szCs w:val="22"/>
        </w:rPr>
        <w:t>0.1</w:t>
      </w:r>
      <w:r w:rsidR="000A12D0" w:rsidRPr="00D9119A">
        <w:rPr>
          <w:rFonts w:cs="Arial"/>
          <w:sz w:val="22"/>
          <w:szCs w:val="22"/>
        </w:rPr>
        <w:sym w:font="Symbol" w:char="F06D"/>
      </w:r>
      <w:r w:rsidR="000A12D0" w:rsidRPr="00D9119A">
        <w:rPr>
          <w:rFonts w:cs="Arial"/>
          <w:sz w:val="22"/>
          <w:szCs w:val="22"/>
        </w:rPr>
        <w:t xml:space="preserve">H. Plot as </w:t>
      </w:r>
      <w:r w:rsidR="000A12D0">
        <w:rPr>
          <w:rFonts w:cs="Arial"/>
          <w:sz w:val="22"/>
          <w:szCs w:val="22"/>
        </w:rPr>
        <w:t xml:space="preserve">a </w:t>
      </w:r>
      <w:r w:rsidR="000A12D0" w:rsidRPr="00D9119A">
        <w:rPr>
          <w:rFonts w:cs="Arial"/>
          <w:sz w:val="22"/>
          <w:szCs w:val="22"/>
        </w:rPr>
        <w:t>function of time: (a) the flux linkage in the inductor; (b) the energy stored in the inductor, (c) the instantaneous power input to the inductor.</w:t>
      </w:r>
    </w:p>
    <w:p w:rsidR="0067655C" w:rsidRPr="004445F5" w:rsidRDefault="003D7430" w:rsidP="0067655C">
      <w:pPr>
        <w:widowControl w:val="0"/>
        <w:tabs>
          <w:tab w:val="left" w:pos="1080"/>
        </w:tabs>
        <w:spacing w:line="360" w:lineRule="auto"/>
        <w:ind w:left="1440" w:hanging="1440"/>
      </w:pPr>
      <w:r>
        <w:pict>
          <v:shape id="_x0000_s1732" type="#_x0000_t75" style="position:absolute;left:0;text-align:left;margin-left:200.15pt;margin-top:3.85pt;width:267.75pt;height:105pt;z-index:251696128">
            <v:imagedata r:id="rId45" o:title=""/>
            <w10:wrap type="square"/>
          </v:shape>
        </w:pict>
      </w:r>
      <w:r w:rsidR="000A12D0">
        <w:rPr>
          <w:b/>
          <w:bCs/>
        </w:rPr>
        <w:t>Solution:</w:t>
      </w:r>
      <w:r w:rsidR="0067655C" w:rsidRPr="00756B42">
        <w:rPr>
          <w:b/>
          <w:bCs/>
        </w:rPr>
        <w:tab/>
      </w:r>
      <w:r w:rsidR="0067655C" w:rsidRPr="004445F5">
        <w:rPr>
          <w:i/>
          <w:iCs/>
        </w:rPr>
        <w:t>i</w:t>
      </w:r>
      <w:r w:rsidR="0067655C" w:rsidRPr="004445F5">
        <w:t xml:space="preserve"> = </w:t>
      </w:r>
      <w:r w:rsidR="0067655C" w:rsidRPr="00756B42">
        <w:rPr>
          <w:position w:val="-22"/>
          <w:lang w:val="pt-BR"/>
        </w:rPr>
        <w:object w:dxaOrig="240" w:dyaOrig="580">
          <v:shape id="_x0000_i1041" type="#_x0000_t75" style="width:12.1pt;height:28.8pt" o:ole="">
            <v:imagedata r:id="rId46" o:title=""/>
          </v:shape>
          <o:OLEObject Type="Embed" ProgID="Equation.3" ShapeID="_x0000_i1041" DrawAspect="Content" ObjectID="_1475348563" r:id="rId47"/>
        </w:object>
      </w:r>
      <w:r w:rsidR="0067655C" w:rsidRPr="004445F5">
        <w:t xml:space="preserve">A, </w:t>
      </w:r>
      <w:r w:rsidR="0067655C" w:rsidRPr="00756B42">
        <w:rPr>
          <w:position w:val="-6"/>
          <w:lang w:val="pt-BR"/>
        </w:rPr>
        <w:object w:dxaOrig="980" w:dyaOrig="260">
          <v:shape id="_x0000_i1042" type="#_x0000_t75" style="width:48.95pt;height:13.25pt" o:ole="">
            <v:imagedata r:id="rId48" o:title=""/>
          </v:shape>
          <o:OLEObject Type="Embed" ProgID="Equation.3" ShapeID="_x0000_i1042" DrawAspect="Content" ObjectID="_1475348564" r:id="rId49"/>
        </w:object>
      </w:r>
      <w:r w:rsidR="0067655C" w:rsidRPr="004445F5">
        <w:t>s</w:t>
      </w:r>
      <w:r w:rsidR="0067655C">
        <w:t>;</w:t>
      </w:r>
    </w:p>
    <w:p w:rsidR="0067655C" w:rsidRPr="004445F5" w:rsidRDefault="0067655C" w:rsidP="0067655C">
      <w:pPr>
        <w:widowControl w:val="0"/>
        <w:spacing w:line="360" w:lineRule="auto"/>
        <w:ind w:left="1440" w:hanging="360"/>
      </w:pPr>
      <w:r w:rsidRPr="004445F5">
        <w:t>=</w:t>
      </w:r>
      <w:r w:rsidRPr="00756B42">
        <w:rPr>
          <w:position w:val="-22"/>
          <w:lang w:val="pt-BR"/>
        </w:rPr>
        <w:object w:dxaOrig="1020" w:dyaOrig="580">
          <v:shape id="_x0000_i1043" type="#_x0000_t75" style="width:51.25pt;height:28.8pt" o:ole="">
            <v:imagedata r:id="rId50" o:title=""/>
          </v:shape>
          <o:OLEObject Type="Embed" ProgID="Equation.3" ShapeID="_x0000_i1043" DrawAspect="Content" ObjectID="_1475348565" r:id="rId51"/>
        </w:object>
      </w:r>
      <w:r w:rsidRPr="004445F5">
        <w:t xml:space="preserve">A, </w:t>
      </w:r>
      <w:r w:rsidRPr="00756B42">
        <w:rPr>
          <w:position w:val="-6"/>
          <w:lang w:val="pt-BR"/>
        </w:rPr>
        <w:object w:dxaOrig="1219" w:dyaOrig="260">
          <v:shape id="_x0000_i1044" type="#_x0000_t75" style="width:61.05pt;height:13.25pt" o:ole="">
            <v:imagedata r:id="rId52" o:title=""/>
          </v:shape>
          <o:OLEObject Type="Embed" ProgID="Equation.3" ShapeID="_x0000_i1044" DrawAspect="Content" ObjectID="_1475348566" r:id="rId53"/>
        </w:object>
      </w:r>
      <w:r w:rsidRPr="004445F5">
        <w:t>s</w:t>
      </w:r>
      <w:r>
        <w:t>;</w:t>
      </w:r>
    </w:p>
    <w:p w:rsidR="0067655C" w:rsidRDefault="0067655C" w:rsidP="0067655C">
      <w:pPr>
        <w:widowControl w:val="0"/>
        <w:spacing w:line="360" w:lineRule="auto"/>
        <w:ind w:left="1440" w:hanging="360"/>
      </w:pPr>
      <w:r w:rsidRPr="004445F5">
        <w:tab/>
        <w:t xml:space="preserve">= 0, </w:t>
      </w:r>
      <w:r w:rsidRPr="00756B42">
        <w:rPr>
          <w:position w:val="-6"/>
          <w:lang w:val="pt-BR"/>
        </w:rPr>
        <w:object w:dxaOrig="760" w:dyaOrig="260">
          <v:shape id="_x0000_i1045" type="#_x0000_t75" style="width:38pt;height:13.25pt" o:ole="">
            <v:imagedata r:id="rId54" o:title=""/>
          </v:shape>
          <o:OLEObject Type="Embed" ProgID="Equation.3" ShapeID="_x0000_i1045" DrawAspect="Content" ObjectID="_1475348567" r:id="rId55"/>
        </w:object>
      </w:r>
      <w:r w:rsidRPr="004445F5">
        <w:t>s.</w:t>
      </w:r>
    </w:p>
    <w:p w:rsidR="00960E13" w:rsidRDefault="00960E13" w:rsidP="0067655C">
      <w:pPr>
        <w:widowControl w:val="0"/>
        <w:spacing w:line="360" w:lineRule="auto"/>
        <w:ind w:left="1440" w:hanging="360"/>
      </w:pPr>
      <w:r w:rsidRPr="004445F5">
        <w:lastRenderedPageBreak/>
        <w:t>(a)</w:t>
      </w:r>
      <w:r w:rsidRPr="00756B42">
        <w:rPr>
          <w:i/>
          <w:iCs/>
          <w:lang w:val="pt-BR"/>
        </w:rPr>
        <w:sym w:font="Symbol" w:char="F06C"/>
      </w:r>
      <w:r w:rsidRPr="004445F5">
        <w:t xml:space="preserve"> =</w:t>
      </w:r>
      <w:r w:rsidRPr="00756B42">
        <w:rPr>
          <w:position w:val="-22"/>
          <w:lang w:val="pt-BR"/>
        </w:rPr>
        <w:object w:dxaOrig="360" w:dyaOrig="580">
          <v:shape id="_x0000_i1046" type="#_x0000_t75" style="width:17.85pt;height:28.8pt" o:ole="">
            <v:imagedata r:id="rId56" o:title=""/>
          </v:shape>
          <o:OLEObject Type="Embed" ProgID="Equation.3" ShapeID="_x0000_i1046" DrawAspect="Content" ObjectID="_1475348568" r:id="rId57"/>
        </w:object>
      </w:r>
      <w:r w:rsidRPr="00756B42">
        <w:rPr>
          <w:lang w:val="pt-BR"/>
        </w:rPr>
        <w:sym w:font="Symbol" w:char="F06D"/>
      </w:r>
      <w:r w:rsidRPr="004445F5">
        <w:t xml:space="preserve">Wb-turns, </w:t>
      </w:r>
      <w:r w:rsidRPr="00756B42">
        <w:rPr>
          <w:position w:val="-6"/>
          <w:lang w:val="pt-BR"/>
        </w:rPr>
        <w:object w:dxaOrig="980" w:dyaOrig="260">
          <v:shape id="_x0000_i1047" type="#_x0000_t75" style="width:48.95pt;height:13.25pt" o:ole="">
            <v:imagedata r:id="rId48" o:title=""/>
          </v:shape>
          <o:OLEObject Type="Embed" ProgID="Equation.3" ShapeID="_x0000_i1047" DrawAspect="Content" ObjectID="_1475348569" r:id="rId58"/>
        </w:object>
      </w:r>
      <w:r w:rsidRPr="004445F5">
        <w:t>s</w:t>
      </w:r>
      <w:r>
        <w:t>;</w:t>
      </w:r>
    </w:p>
    <w:p w:rsidR="0067655C" w:rsidRPr="004445F5" w:rsidRDefault="0067655C" w:rsidP="0067655C">
      <w:pPr>
        <w:widowControl w:val="0"/>
        <w:tabs>
          <w:tab w:val="left" w:pos="1080"/>
          <w:tab w:val="left" w:pos="1620"/>
        </w:tabs>
        <w:spacing w:line="360" w:lineRule="auto"/>
        <w:ind w:left="1440"/>
      </w:pPr>
      <w:r w:rsidRPr="004445F5">
        <w:t>=</w:t>
      </w:r>
      <w:r w:rsidRPr="00756B42">
        <w:rPr>
          <w:position w:val="-22"/>
          <w:lang w:val="pt-BR"/>
        </w:rPr>
        <w:object w:dxaOrig="1020" w:dyaOrig="580">
          <v:shape id="_x0000_i1048" type="#_x0000_t75" style="width:51.25pt;height:28.8pt" o:ole="">
            <v:imagedata r:id="rId59" o:title=""/>
          </v:shape>
          <o:OLEObject Type="Embed" ProgID="Equation.3" ShapeID="_x0000_i1048" DrawAspect="Content" ObjectID="_1475348570" r:id="rId60"/>
        </w:object>
      </w:r>
      <w:r w:rsidRPr="00756B42">
        <w:rPr>
          <w:lang w:val="pt-BR"/>
        </w:rPr>
        <w:sym w:font="Symbol" w:char="F06D"/>
      </w:r>
      <w:r w:rsidRPr="004445F5">
        <w:t xml:space="preserve">Wb-turns, </w:t>
      </w:r>
      <w:r w:rsidRPr="00756B42">
        <w:rPr>
          <w:position w:val="-6"/>
          <w:lang w:val="pt-BR"/>
        </w:rPr>
        <w:object w:dxaOrig="1219" w:dyaOrig="260">
          <v:shape id="_x0000_i1049" type="#_x0000_t75" style="width:61.05pt;height:13.25pt" o:ole="">
            <v:imagedata r:id="rId52" o:title=""/>
          </v:shape>
          <o:OLEObject Type="Embed" ProgID="Equation.3" ShapeID="_x0000_i1049" DrawAspect="Content" ObjectID="_1475348571" r:id="rId61"/>
        </w:object>
      </w:r>
      <w:r w:rsidRPr="004445F5">
        <w:t>s</w:t>
      </w:r>
      <w:r w:rsidRPr="00756B42">
        <w:t xml:space="preserve">= 0, </w:t>
      </w:r>
      <w:r w:rsidRPr="00756B42">
        <w:rPr>
          <w:position w:val="-6"/>
          <w:lang w:val="pt-BR"/>
        </w:rPr>
        <w:object w:dxaOrig="760" w:dyaOrig="260">
          <v:shape id="_x0000_i1050" type="#_x0000_t75" style="width:38pt;height:13.25pt" o:ole="">
            <v:imagedata r:id="rId54" o:title=""/>
          </v:shape>
          <o:OLEObject Type="Embed" ProgID="Equation.3" ShapeID="_x0000_i1050" DrawAspect="Content" ObjectID="_1475348572" r:id="rId62"/>
        </w:object>
      </w:r>
      <w:r w:rsidRPr="004445F5">
        <w:t>s.</w:t>
      </w:r>
    </w:p>
    <w:p w:rsidR="0067655C" w:rsidRPr="004445F5" w:rsidRDefault="003D7430" w:rsidP="0067655C">
      <w:pPr>
        <w:widowControl w:val="0"/>
        <w:spacing w:line="360" w:lineRule="auto"/>
        <w:ind w:left="1440" w:hanging="360"/>
      </w:pPr>
      <w:r>
        <w:pict>
          <v:shape id="_x0000_s1188" type="#_x0000_t75" style="position:absolute;left:0;text-align:left;margin-left:196.8pt;margin-top:20.5pt;width:270pt;height:105.95pt;z-index:-251646976" wrapcoords="2460 1072 480 1226 600 3064 1500 3677 1020 5668 1080 6281 1860 8426 1800 15779 1140 17311 1800 18230 1800 18383 9660 20374 10200 20374 20760 20374 21000 18230 20460 18230 19860 17004 12240 15779 9120 13328 7380 10877 6480 8426 6120 5974 10740 3523 2700 1072 2460 1072">
            <v:imagedata r:id="rId63" o:title=""/>
            <w10:wrap type="tight" side="left"/>
          </v:shape>
        </w:pict>
      </w:r>
      <w:r w:rsidR="0067655C" w:rsidRPr="004445F5">
        <w:t>(b)</w:t>
      </w:r>
      <w:r w:rsidR="0067655C" w:rsidRPr="004445F5">
        <w:rPr>
          <w:i/>
          <w:iCs/>
        </w:rPr>
        <w:t>w</w:t>
      </w:r>
      <w:r w:rsidR="0067655C" w:rsidRPr="004445F5">
        <w:t xml:space="preserve"> = </w:t>
      </w:r>
      <w:r w:rsidR="009A7B7F" w:rsidRPr="00756B42">
        <w:rPr>
          <w:position w:val="-22"/>
          <w:lang w:val="pt-BR"/>
        </w:rPr>
        <w:object w:dxaOrig="1100" w:dyaOrig="620">
          <v:shape id="_x0000_i1051" type="#_x0000_t75" style="width:55.3pt;height:31.1pt" o:ole="">
            <v:imagedata r:id="rId64" o:title=""/>
          </v:shape>
          <o:OLEObject Type="Embed" ProgID="Equation.3" ShapeID="_x0000_i1051" DrawAspect="Content" ObjectID="_1475348573" r:id="rId65"/>
        </w:object>
      </w:r>
      <w:r w:rsidR="0067655C" w:rsidRPr="00756B42">
        <w:rPr>
          <w:lang w:val="pt-BR"/>
        </w:rPr>
        <w:sym w:font="Symbol" w:char="F06D"/>
      </w:r>
      <w:r w:rsidR="0067655C" w:rsidRPr="004445F5">
        <w:t xml:space="preserve">J, </w:t>
      </w:r>
      <w:r w:rsidR="0067655C" w:rsidRPr="00756B42">
        <w:rPr>
          <w:position w:val="-6"/>
          <w:lang w:val="pt-BR"/>
        </w:rPr>
        <w:object w:dxaOrig="980" w:dyaOrig="260">
          <v:shape id="_x0000_i1052" type="#_x0000_t75" style="width:48.95pt;height:13.25pt" o:ole="">
            <v:imagedata r:id="rId48" o:title=""/>
          </v:shape>
          <o:OLEObject Type="Embed" ProgID="Equation.3" ShapeID="_x0000_i1052" DrawAspect="Content" ObjectID="_1475348574" r:id="rId66"/>
        </w:object>
      </w:r>
      <w:r w:rsidR="0067655C" w:rsidRPr="004445F5">
        <w:t>s</w:t>
      </w:r>
      <w:r w:rsidR="0067655C">
        <w:t>;</w:t>
      </w:r>
    </w:p>
    <w:p w:rsidR="0067655C" w:rsidRDefault="0067655C" w:rsidP="0067655C">
      <w:pPr>
        <w:widowControl w:val="0"/>
        <w:spacing w:line="360" w:lineRule="auto"/>
        <w:ind w:left="1440"/>
      </w:pPr>
      <w:r w:rsidRPr="00756B42">
        <w:t>=</w:t>
      </w:r>
      <w:r w:rsidRPr="00756B42">
        <w:rPr>
          <w:position w:val="-30"/>
        </w:rPr>
        <w:object w:dxaOrig="2260" w:dyaOrig="720">
          <v:shape id="_x0000_i1053" type="#_x0000_t75" style="width:112.9pt;height:36.3pt" o:ole="">
            <v:imagedata r:id="rId67" o:title=""/>
          </v:shape>
          <o:OLEObject Type="Embed" ProgID="Equation.3" ShapeID="_x0000_i1053" DrawAspect="Content" ObjectID="_1475348575" r:id="rId68"/>
        </w:object>
      </w:r>
      <w:r w:rsidRPr="00756B42">
        <w:rPr>
          <w:lang w:val="pt-BR"/>
        </w:rPr>
        <w:sym w:font="Symbol" w:char="F06D"/>
      </w:r>
      <w:r w:rsidRPr="004445F5">
        <w:t>J</w:t>
      </w:r>
      <w:r w:rsidRPr="00756B42">
        <w:t xml:space="preserve">, </w:t>
      </w:r>
      <w:r w:rsidRPr="00756B42">
        <w:rPr>
          <w:position w:val="-6"/>
          <w:lang w:val="pt-BR"/>
        </w:rPr>
        <w:object w:dxaOrig="1219" w:dyaOrig="260">
          <v:shape id="_x0000_i1054" type="#_x0000_t75" style="width:61.05pt;height:13.25pt" o:ole="">
            <v:imagedata r:id="rId52" o:title=""/>
          </v:shape>
          <o:OLEObject Type="Embed" ProgID="Equation.3" ShapeID="_x0000_i1054" DrawAspect="Content" ObjectID="_1475348576" r:id="rId69"/>
        </w:object>
      </w:r>
      <w:r w:rsidRPr="004445F5">
        <w:t>s</w:t>
      </w:r>
      <w:r>
        <w:t>;</w:t>
      </w:r>
    </w:p>
    <w:p w:rsidR="0067655C" w:rsidRDefault="0067655C" w:rsidP="0067655C">
      <w:pPr>
        <w:widowControl w:val="0"/>
        <w:tabs>
          <w:tab w:val="left" w:pos="1620"/>
        </w:tabs>
        <w:spacing w:line="360" w:lineRule="auto"/>
        <w:ind w:left="1440"/>
      </w:pPr>
      <w:r w:rsidRPr="00756B42">
        <w:t xml:space="preserve">= 0, </w:t>
      </w:r>
      <w:r w:rsidRPr="00756B42">
        <w:rPr>
          <w:position w:val="-6"/>
          <w:lang w:val="pt-BR"/>
        </w:rPr>
        <w:object w:dxaOrig="760" w:dyaOrig="260">
          <v:shape id="_x0000_i1055" type="#_x0000_t75" style="width:38pt;height:13.25pt" o:ole="">
            <v:imagedata r:id="rId54" o:title=""/>
          </v:shape>
          <o:OLEObject Type="Embed" ProgID="Equation.3" ShapeID="_x0000_i1055" DrawAspect="Content" ObjectID="_1475348577" r:id="rId70"/>
        </w:object>
      </w:r>
      <w:r w:rsidRPr="004445F5">
        <w:t>s.</w:t>
      </w:r>
    </w:p>
    <w:p w:rsidR="0067655C" w:rsidRPr="004445F5" w:rsidRDefault="003D7430" w:rsidP="0067655C">
      <w:pPr>
        <w:widowControl w:val="0"/>
        <w:spacing w:line="360" w:lineRule="auto"/>
        <w:ind w:left="1440" w:hanging="360"/>
      </w:pPr>
      <w:r>
        <w:pict>
          <v:shape id="_x0000_s1189" type="#_x0000_t75" style="position:absolute;left:0;text-align:left;margin-left:181.8pt;margin-top:3.75pt;width:280.8pt;height:118.65pt;z-index:251661312">
            <v:imagedata r:id="rId71" o:title=""/>
            <w10:wrap type="square" side="left"/>
          </v:shape>
        </w:pict>
      </w:r>
      <w:r w:rsidR="0067655C" w:rsidRPr="004445F5">
        <w:t>(c)</w:t>
      </w:r>
      <w:r w:rsidR="0067655C" w:rsidRPr="004445F5">
        <w:rPr>
          <w:i/>
          <w:iCs/>
        </w:rPr>
        <w:t>v</w:t>
      </w:r>
      <w:r w:rsidR="0067655C" w:rsidRPr="004445F5">
        <w:t xml:space="preserve"> = </w:t>
      </w:r>
      <w:r w:rsidR="0067655C" w:rsidRPr="00756B42">
        <w:rPr>
          <w:position w:val="-22"/>
          <w:lang w:val="pt-BR"/>
        </w:rPr>
        <w:object w:dxaOrig="900" w:dyaOrig="580">
          <v:shape id="_x0000_i1056" type="#_x0000_t75" style="width:44.95pt;height:28.8pt" o:ole="">
            <v:imagedata r:id="rId72" o:title=""/>
          </v:shape>
          <o:OLEObject Type="Embed" ProgID="Equation.3" ShapeID="_x0000_i1056" DrawAspect="Content" ObjectID="_1475348578" r:id="rId73"/>
        </w:object>
      </w:r>
      <w:r w:rsidR="0067655C" w:rsidRPr="00756B42">
        <w:rPr>
          <w:lang w:val="pt-BR"/>
        </w:rPr>
        <w:sym w:font="Symbol" w:char="F06D"/>
      </w:r>
      <w:r w:rsidR="0067655C" w:rsidRPr="004445F5">
        <w:t xml:space="preserve">V, </w:t>
      </w:r>
      <w:r w:rsidR="0067655C" w:rsidRPr="00756B42">
        <w:rPr>
          <w:position w:val="-6"/>
          <w:lang w:val="pt-BR"/>
        </w:rPr>
        <w:object w:dxaOrig="980" w:dyaOrig="260">
          <v:shape id="_x0000_i1057" type="#_x0000_t75" style="width:48.95pt;height:13.25pt" o:ole="">
            <v:imagedata r:id="rId74" o:title=""/>
          </v:shape>
          <o:OLEObject Type="Embed" ProgID="Equation.3" ShapeID="_x0000_i1057" DrawAspect="Content" ObjectID="_1475348579" r:id="rId75"/>
        </w:object>
      </w:r>
      <w:r w:rsidR="0067655C" w:rsidRPr="004445F5">
        <w:t>s</w:t>
      </w:r>
      <w:r w:rsidR="0067655C">
        <w:t>;</w:t>
      </w:r>
    </w:p>
    <w:p w:rsidR="0067655C" w:rsidRPr="004445F5" w:rsidRDefault="0067655C" w:rsidP="0067655C">
      <w:pPr>
        <w:widowControl w:val="0"/>
        <w:tabs>
          <w:tab w:val="left" w:pos="1080"/>
          <w:tab w:val="left" w:pos="1620"/>
        </w:tabs>
        <w:spacing w:line="360" w:lineRule="auto"/>
        <w:ind w:left="1440"/>
      </w:pPr>
      <w:r w:rsidRPr="00756B42">
        <w:t>=</w:t>
      </w:r>
      <w:r w:rsidRPr="00756B42">
        <w:rPr>
          <w:position w:val="-22"/>
        </w:rPr>
        <w:object w:dxaOrig="639" w:dyaOrig="580">
          <v:shape id="_x0000_i1058" type="#_x0000_t75" style="width:31.7pt;height:28.8pt" o:ole="">
            <v:imagedata r:id="rId76" o:title=""/>
          </v:shape>
          <o:OLEObject Type="Embed" ProgID="Equation.3" ShapeID="_x0000_i1058" DrawAspect="Content" ObjectID="_1475348580" r:id="rId77"/>
        </w:object>
      </w:r>
      <w:r w:rsidRPr="00756B42">
        <w:rPr>
          <w:lang w:val="pt-BR"/>
        </w:rPr>
        <w:sym w:font="Symbol" w:char="F06D"/>
      </w:r>
      <w:r w:rsidRPr="004445F5">
        <w:t xml:space="preserve">v, </w:t>
      </w:r>
      <w:r w:rsidRPr="00756B42">
        <w:rPr>
          <w:position w:val="-6"/>
          <w:lang w:val="pt-BR"/>
        </w:rPr>
        <w:object w:dxaOrig="1219" w:dyaOrig="260">
          <v:shape id="_x0000_i1059" type="#_x0000_t75" style="width:61.05pt;height:13.25pt" o:ole="">
            <v:imagedata r:id="rId78" o:title=""/>
          </v:shape>
          <o:OLEObject Type="Embed" ProgID="Equation.3" ShapeID="_x0000_i1059" DrawAspect="Content" ObjectID="_1475348581" r:id="rId79"/>
        </w:object>
      </w:r>
      <w:r w:rsidRPr="004445F5">
        <w:t>s</w:t>
      </w:r>
      <w:r>
        <w:t>;</w:t>
      </w:r>
    </w:p>
    <w:p w:rsidR="0067655C" w:rsidRDefault="003D7430" w:rsidP="0067655C">
      <w:pPr>
        <w:widowControl w:val="0"/>
        <w:tabs>
          <w:tab w:val="left" w:pos="1080"/>
          <w:tab w:val="left" w:pos="1620"/>
        </w:tabs>
        <w:spacing w:line="360" w:lineRule="auto"/>
        <w:ind w:left="1440"/>
      </w:pPr>
      <w:r>
        <w:pict>
          <v:shape id="_x0000_s1190" type="#_x0000_t75" style="position:absolute;left:0;text-align:left;margin-left:183.6pt;margin-top:54.25pt;width:276.5pt;height:121.6pt;z-index:-251645952" wrapcoords="2868 933 1463 1067 1522 2667 1288 3333 995 5733 1054 7467 2283 9467 2341 13733 1698 15200 1698 15333 2341 15867 1346 16800 1112 17200 1229 18000 59 18933 937 20133 937 20800 1698 20800 1815 20800 2576 20267 2576 20133 9190 18133 20839 17733 21015 15867 18615 15867 18615 15200 17678 13733 17854 12533 17268 12533 6498 11600 6615 5467 6263 5333 2576 5200 10712 3067 3805 933 2868 933">
            <v:imagedata r:id="rId80" o:title=""/>
            <w10:wrap type="tight" side="left"/>
          </v:shape>
        </w:pict>
      </w:r>
      <w:r w:rsidR="0067655C" w:rsidRPr="00756B42">
        <w:t xml:space="preserve">= 0, </w:t>
      </w:r>
      <w:r w:rsidR="0067655C" w:rsidRPr="00756B42">
        <w:rPr>
          <w:position w:val="-6"/>
          <w:lang w:val="pt-BR"/>
        </w:rPr>
        <w:object w:dxaOrig="760" w:dyaOrig="260">
          <v:shape id="_x0000_i1060" type="#_x0000_t75" style="width:38pt;height:13.25pt" o:ole="">
            <v:imagedata r:id="rId81" o:title=""/>
          </v:shape>
          <o:OLEObject Type="Embed" ProgID="Equation.3" ShapeID="_x0000_i1060" DrawAspect="Content" ObjectID="_1475348582" r:id="rId82"/>
        </w:object>
      </w:r>
      <w:r w:rsidR="0067655C">
        <w:t xml:space="preserve">s, </w:t>
      </w:r>
      <w:r w:rsidR="0067655C" w:rsidRPr="00756B42">
        <w:t xml:space="preserve">where </w:t>
      </w:r>
      <w:r w:rsidR="0067655C" w:rsidRPr="00756B42">
        <w:rPr>
          <w:position w:val="-22"/>
        </w:rPr>
        <w:object w:dxaOrig="360" w:dyaOrig="580">
          <v:shape id="_x0000_i1061" type="#_x0000_t75" style="width:17.85pt;height:28.8pt" o:ole="">
            <v:imagedata r:id="rId83" o:title=""/>
          </v:shape>
          <o:OLEObject Type="Embed" ProgID="Equation.3" ShapeID="_x0000_i1061" DrawAspect="Content" ObjectID="_1475348583" r:id="rId84"/>
        </w:object>
      </w:r>
      <w:r w:rsidR="0067655C" w:rsidRPr="00756B42">
        <w:sym w:font="Symbol" w:char="F06D"/>
      </w:r>
      <w:r w:rsidR="0067655C" w:rsidRPr="00756B42">
        <w:t xml:space="preserve">V may also beexpressed as 1 </w:t>
      </w:r>
      <w:r w:rsidR="0067655C" w:rsidRPr="00756B42">
        <w:sym w:font="Symbol" w:char="F06D"/>
      </w:r>
      <w:r w:rsidR="0067655C" w:rsidRPr="00756B42">
        <w:t>Wb-turns/min.</w:t>
      </w:r>
    </w:p>
    <w:p w:rsidR="0067655C" w:rsidRDefault="0067655C" w:rsidP="0067655C">
      <w:pPr>
        <w:widowControl w:val="0"/>
        <w:tabs>
          <w:tab w:val="left" w:pos="1080"/>
        </w:tabs>
        <w:spacing w:line="360" w:lineRule="auto"/>
        <w:ind w:left="1440" w:hanging="360"/>
      </w:pPr>
      <w:r w:rsidRPr="004445F5">
        <w:t>(d)</w:t>
      </w:r>
      <w:r w:rsidRPr="004445F5">
        <w:rPr>
          <w:i/>
          <w:iCs/>
        </w:rPr>
        <w:t>p</w:t>
      </w:r>
      <w:r w:rsidRPr="004445F5">
        <w:t xml:space="preserve"> = </w:t>
      </w:r>
      <w:r w:rsidRPr="00756B42">
        <w:rPr>
          <w:position w:val="-22"/>
          <w:lang w:val="pt-BR"/>
        </w:rPr>
        <w:object w:dxaOrig="880" w:dyaOrig="580">
          <v:shape id="_x0000_i1062" type="#_x0000_t75" style="width:43.8pt;height:28.8pt" o:ole="">
            <v:imagedata r:id="rId85" o:title=""/>
          </v:shape>
          <o:OLEObject Type="Embed" ProgID="Equation.3" ShapeID="_x0000_i1062" DrawAspect="Content" ObjectID="_1475348584" r:id="rId86"/>
        </w:object>
      </w:r>
      <w:r w:rsidRPr="00756B42">
        <w:rPr>
          <w:lang w:val="pt-BR"/>
        </w:rPr>
        <w:sym w:font="Symbol" w:char="F06D"/>
      </w:r>
      <w:r w:rsidRPr="004445F5">
        <w:t xml:space="preserve">W, </w:t>
      </w:r>
      <w:r w:rsidRPr="00756B42">
        <w:rPr>
          <w:position w:val="-6"/>
          <w:lang w:val="pt-BR"/>
        </w:rPr>
        <w:object w:dxaOrig="980" w:dyaOrig="260">
          <v:shape id="_x0000_i1063" type="#_x0000_t75" style="width:48.95pt;height:13.25pt" o:ole="">
            <v:imagedata r:id="rId48" o:title=""/>
          </v:shape>
          <o:OLEObject Type="Embed" ProgID="Equation.3" ShapeID="_x0000_i1063" DrawAspect="Content" ObjectID="_1475348585" r:id="rId87"/>
        </w:object>
      </w:r>
      <w:r w:rsidRPr="004445F5">
        <w:t>s</w:t>
      </w:r>
      <w:r>
        <w:t>;</w:t>
      </w:r>
    </w:p>
    <w:p w:rsidR="0067655C" w:rsidRPr="00756B42" w:rsidRDefault="0067655C" w:rsidP="0067655C">
      <w:pPr>
        <w:widowControl w:val="0"/>
        <w:spacing w:line="360" w:lineRule="auto"/>
        <w:ind w:left="1440"/>
      </w:pPr>
      <w:r w:rsidRPr="00756B42">
        <w:t xml:space="preserve">= </w:t>
      </w:r>
      <w:r w:rsidRPr="00756B42">
        <w:rPr>
          <w:position w:val="-26"/>
        </w:rPr>
        <w:object w:dxaOrig="1480" w:dyaOrig="639">
          <v:shape id="_x0000_i1064" type="#_x0000_t75" style="width:73.75pt;height:31.7pt" o:ole="">
            <v:imagedata r:id="rId88" o:title=""/>
          </v:shape>
          <o:OLEObject Type="Embed" ProgID="Equation.3" ShapeID="_x0000_i1064" DrawAspect="Content" ObjectID="_1475348586" r:id="rId89"/>
        </w:object>
      </w:r>
      <w:r w:rsidRPr="00756B42">
        <w:rPr>
          <w:lang w:val="pt-BR"/>
        </w:rPr>
        <w:sym w:font="Symbol" w:char="F06D"/>
      </w:r>
      <w:r w:rsidRPr="004445F5">
        <w:t>W</w:t>
      </w:r>
      <w:r w:rsidRPr="00756B42">
        <w:t xml:space="preserve">, </w:t>
      </w:r>
      <w:r w:rsidRPr="00756B42">
        <w:rPr>
          <w:position w:val="-6"/>
          <w:lang w:val="pt-BR"/>
        </w:rPr>
        <w:object w:dxaOrig="1219" w:dyaOrig="260">
          <v:shape id="_x0000_i1065" type="#_x0000_t75" style="width:61.05pt;height:13.25pt" o:ole="">
            <v:imagedata r:id="rId52" o:title=""/>
          </v:shape>
          <o:OLEObject Type="Embed" ProgID="Equation.3" ShapeID="_x0000_i1065" DrawAspect="Content" ObjectID="_1475348587" r:id="rId90"/>
        </w:object>
      </w:r>
      <w:r w:rsidRPr="004445F5">
        <w:t>s</w:t>
      </w:r>
      <w:r>
        <w:t>;</w:t>
      </w:r>
    </w:p>
    <w:p w:rsidR="0067655C" w:rsidRPr="00756B42" w:rsidRDefault="0067655C" w:rsidP="0067655C">
      <w:pPr>
        <w:widowControl w:val="0"/>
        <w:tabs>
          <w:tab w:val="left" w:pos="1620"/>
        </w:tabs>
        <w:spacing w:line="360" w:lineRule="auto"/>
        <w:ind w:left="1440"/>
      </w:pPr>
      <w:r w:rsidRPr="00756B42">
        <w:t xml:space="preserve">= 0, </w:t>
      </w:r>
      <w:r w:rsidRPr="00756B42">
        <w:rPr>
          <w:position w:val="-6"/>
          <w:lang w:val="pt-BR"/>
        </w:rPr>
        <w:object w:dxaOrig="760" w:dyaOrig="260">
          <v:shape id="_x0000_i1066" type="#_x0000_t75" style="width:38pt;height:13.25pt" o:ole="">
            <v:imagedata r:id="rId54" o:title=""/>
          </v:shape>
          <o:OLEObject Type="Embed" ProgID="Equation.3" ShapeID="_x0000_i1066" DrawAspect="Content" ObjectID="_1475348588" r:id="rId91"/>
        </w:object>
      </w:r>
      <w:r w:rsidRPr="004445F5">
        <w:t>s,</w:t>
      </w:r>
      <w:r w:rsidRPr="00756B42">
        <w:tab/>
        <w:t xml:space="preserve">where </w:t>
      </w:r>
      <w:r w:rsidRPr="00756B42">
        <w:rPr>
          <w:position w:val="-22"/>
        </w:rPr>
        <w:object w:dxaOrig="240" w:dyaOrig="580">
          <v:shape id="_x0000_i1067" type="#_x0000_t75" style="width:12.1pt;height:28.8pt" o:ole="">
            <v:imagedata r:id="rId92" o:title=""/>
          </v:shape>
          <o:OLEObject Type="Embed" ProgID="Equation.3" ShapeID="_x0000_i1067" DrawAspect="Content" ObjectID="_1475348589" r:id="rId93"/>
        </w:object>
      </w:r>
      <w:r w:rsidRPr="00756B42">
        <w:sym w:font="Symbol" w:char="F06D"/>
      </w:r>
      <w:r w:rsidRPr="00756B42">
        <w:t xml:space="preserve">W may also be expressed as 10 </w:t>
      </w:r>
      <w:r w:rsidRPr="00756B42">
        <w:sym w:font="Symbol" w:char="F06D"/>
      </w:r>
      <w:r w:rsidRPr="00756B42">
        <w:t>J/min.</w:t>
      </w:r>
    </w:p>
    <w:p w:rsidR="0067655C" w:rsidRDefault="009A7B7F" w:rsidP="0067655C">
      <w:pPr>
        <w:widowControl w:val="0"/>
        <w:spacing w:line="360" w:lineRule="auto"/>
        <w:ind w:left="1440"/>
      </w:pPr>
      <w:r>
        <w:t>I</w:t>
      </w:r>
      <w:r w:rsidR="0067655C" w:rsidRPr="00756B42">
        <w:t xml:space="preserve">t is seen that </w:t>
      </w:r>
      <w:r w:rsidR="0067655C" w:rsidRPr="00756B42">
        <w:rPr>
          <w:position w:val="-18"/>
        </w:rPr>
        <w:object w:dxaOrig="960" w:dyaOrig="460">
          <v:shape id="_x0000_i1068" type="#_x0000_t75" style="width:47.8pt;height:23.05pt" o:ole="">
            <v:imagedata r:id="rId94" o:title=""/>
          </v:shape>
          <o:OLEObject Type="Embed" ProgID="Equation.3" ShapeID="_x0000_i1068" DrawAspect="Content" ObjectID="_1475348590" r:id="rId95"/>
        </w:object>
      </w:r>
      <w:r w:rsidR="0067655C" w:rsidRPr="00756B42">
        <w:t xml:space="preserve">. Thus </w:t>
      </w:r>
      <w:r w:rsidR="0067655C" w:rsidRPr="00756B42">
        <w:rPr>
          <w:position w:val="-22"/>
        </w:rPr>
        <w:object w:dxaOrig="1540" w:dyaOrig="620">
          <v:shape id="_x0000_i1069" type="#_x0000_t75" style="width:77.2pt;height:31.1pt" o:ole="">
            <v:imagedata r:id="rId96" o:title=""/>
          </v:shape>
          <o:OLEObject Type="Embed" ProgID="Equation.3" ShapeID="_x0000_i1069" DrawAspect="Content" ObjectID="_1475348591" r:id="rId97"/>
        </w:object>
      </w:r>
      <w:r w:rsidR="0067655C" w:rsidRPr="00756B42">
        <w:rPr>
          <w:lang w:val="pt-BR"/>
        </w:rPr>
        <w:sym w:font="Symbol" w:char="F06D"/>
      </w:r>
      <w:r w:rsidR="0067655C" w:rsidRPr="00756B42">
        <w:t xml:space="preserve">J, </w:t>
      </w:r>
      <w:r w:rsidR="0067655C" w:rsidRPr="00756B42">
        <w:rPr>
          <w:position w:val="-6"/>
          <w:lang w:val="pt-BR"/>
        </w:rPr>
        <w:object w:dxaOrig="980" w:dyaOrig="260">
          <v:shape id="_x0000_i1070" type="#_x0000_t75" style="width:48.95pt;height:13.25pt" o:ole="">
            <v:imagedata r:id="rId48" o:title=""/>
          </v:shape>
          <o:OLEObject Type="Embed" ProgID="Equation.3" ShapeID="_x0000_i1070" DrawAspect="Content" ObjectID="_1475348592" r:id="rId98"/>
        </w:object>
      </w:r>
      <w:r w:rsidR="0067655C" w:rsidRPr="00756B42">
        <w:t xml:space="preserve">s. At </w:t>
      </w:r>
      <w:r w:rsidR="0067655C" w:rsidRPr="00756B42">
        <w:rPr>
          <w:i/>
          <w:iCs/>
        </w:rPr>
        <w:t>t</w:t>
      </w:r>
      <w:r w:rsidR="0067655C" w:rsidRPr="00756B42">
        <w:t xml:space="preserve"> = 60 s, </w:t>
      </w:r>
      <w:r w:rsidR="0067655C" w:rsidRPr="00756B42">
        <w:rPr>
          <w:i/>
          <w:iCs/>
        </w:rPr>
        <w:t>w</w:t>
      </w:r>
      <w:r w:rsidR="0067655C" w:rsidRPr="00756B42">
        <w:t xml:space="preserve"> = 5 </w:t>
      </w:r>
      <w:r w:rsidR="0067655C" w:rsidRPr="00756B42">
        <w:rPr>
          <w:lang w:val="pt-BR"/>
        </w:rPr>
        <w:sym w:font="Symbol" w:char="F06D"/>
      </w:r>
      <w:r w:rsidR="0067655C" w:rsidRPr="00756B42">
        <w:t xml:space="preserve">J. For </w:t>
      </w:r>
      <w:r w:rsidR="0067655C" w:rsidRPr="00756B42">
        <w:rPr>
          <w:position w:val="-6"/>
          <w:lang w:val="pt-BR"/>
        </w:rPr>
        <w:object w:dxaOrig="1219" w:dyaOrig="260">
          <v:shape id="_x0000_i1071" type="#_x0000_t75" style="width:61.05pt;height:13.25pt" o:ole="">
            <v:imagedata r:id="rId52" o:title=""/>
          </v:shape>
          <o:OLEObject Type="Embed" ProgID="Equation.3" ShapeID="_x0000_i1071" DrawAspect="Content" ObjectID="_1475348593" r:id="rId99"/>
        </w:object>
      </w:r>
      <w:r w:rsidR="0067655C" w:rsidRPr="00756B42">
        <w:t xml:space="preserve">s </w:t>
      </w:r>
      <w:r w:rsidR="0067655C" w:rsidRPr="00756B42">
        <w:rPr>
          <w:position w:val="-26"/>
        </w:rPr>
        <w:object w:dxaOrig="2680" w:dyaOrig="639">
          <v:shape id="_x0000_i1072" type="#_x0000_t75" style="width:134.2pt;height:31.7pt" o:ole="">
            <v:imagedata r:id="rId100" o:title=""/>
          </v:shape>
          <o:OLEObject Type="Embed" ProgID="Equation.3" ShapeID="_x0000_i1072" DrawAspect="Content" ObjectID="_1475348594" r:id="rId101"/>
        </w:object>
      </w:r>
      <w:r w:rsidR="0067655C" w:rsidRPr="00756B42">
        <w:rPr>
          <w:position w:val="-30"/>
        </w:rPr>
        <w:object w:dxaOrig="2439" w:dyaOrig="720">
          <v:shape id="_x0000_i1073" type="#_x0000_t75" style="width:122.1pt;height:36.3pt" o:ole="">
            <v:imagedata r:id="rId102" o:title=""/>
          </v:shape>
          <o:OLEObject Type="Embed" ProgID="Equation.3" ShapeID="_x0000_i1073" DrawAspect="Content" ObjectID="_1475348595" r:id="rId103"/>
        </w:object>
      </w:r>
      <w:r w:rsidR="0067655C" w:rsidRPr="00756B42">
        <w:rPr>
          <w:lang w:val="pt-BR"/>
        </w:rPr>
        <w:sym w:font="Symbol" w:char="F06D"/>
      </w:r>
      <w:r w:rsidR="0067655C" w:rsidRPr="00756B42">
        <w:t>J.</w:t>
      </w:r>
    </w:p>
    <w:p w:rsidR="00960E13" w:rsidRDefault="00960E13" w:rsidP="004C1542">
      <w:pPr>
        <w:spacing w:line="360" w:lineRule="auto"/>
        <w:ind w:left="1080" w:hanging="1080"/>
        <w:rPr>
          <w:b/>
        </w:rPr>
      </w:pPr>
    </w:p>
    <w:p w:rsidR="00960E13" w:rsidRDefault="00960E13" w:rsidP="004C1542">
      <w:pPr>
        <w:spacing w:line="360" w:lineRule="auto"/>
        <w:ind w:left="1080" w:hanging="1080"/>
        <w:rPr>
          <w:b/>
        </w:rPr>
      </w:pPr>
    </w:p>
    <w:p w:rsidR="00960E13" w:rsidRDefault="00960E13" w:rsidP="004C1542">
      <w:pPr>
        <w:spacing w:line="360" w:lineRule="auto"/>
        <w:ind w:left="1080" w:hanging="1080"/>
        <w:rPr>
          <w:b/>
        </w:rPr>
      </w:pPr>
    </w:p>
    <w:p w:rsidR="00960E13" w:rsidRPr="00960E13" w:rsidRDefault="003D7430" w:rsidP="00960E13">
      <w:pPr>
        <w:autoSpaceDE w:val="0"/>
        <w:autoSpaceDN w:val="0"/>
        <w:adjustRightInd w:val="0"/>
        <w:spacing w:line="360" w:lineRule="auto"/>
        <w:ind w:left="1080" w:hanging="1080"/>
        <w:rPr>
          <w:rFonts w:asciiTheme="minorBidi" w:hAnsiTheme="minorBidi" w:cstheme="minorBidi"/>
        </w:rPr>
      </w:pPr>
      <w:r>
        <w:rPr>
          <w:rFonts w:asciiTheme="minorBidi" w:hAnsiTheme="minorBidi" w:cstheme="minorBidi"/>
        </w:rPr>
        <w:lastRenderedPageBreak/>
        <w:pict>
          <v:shape id="_x0000_s1733" type="#_x0000_t75" style="position:absolute;left:0;text-align:left;margin-left:279pt;margin-top:-3pt;width:176.4pt;height:108.4pt;z-index:251698176">
            <v:imagedata r:id="rId104" o:title=""/>
            <w10:wrap type="square"/>
          </v:shape>
        </w:pict>
      </w:r>
      <w:r w:rsidR="00960E13" w:rsidRPr="00960E13">
        <w:rPr>
          <w:rFonts w:asciiTheme="minorBidi" w:hAnsiTheme="minorBidi" w:cstheme="minorBidi"/>
          <w:b/>
        </w:rPr>
        <w:t>P7.2.13</w:t>
      </w:r>
      <w:r w:rsidR="00960E13" w:rsidRPr="00960E13">
        <w:rPr>
          <w:rFonts w:asciiTheme="minorBidi" w:hAnsiTheme="minorBidi" w:cstheme="minorBidi"/>
        </w:rPr>
        <w:tab/>
        <w:t>The flux linkage in a 0.1 μH inductor varies with time as shown in Figure P7.2.13. Determine the average current through the inductor.</w:t>
      </w:r>
    </w:p>
    <w:p w:rsidR="00E474D3" w:rsidRDefault="00960E13" w:rsidP="00960E13">
      <w:pPr>
        <w:spacing w:line="360" w:lineRule="auto"/>
        <w:ind w:left="1080" w:hanging="1080"/>
      </w:pPr>
      <w:r>
        <w:rPr>
          <w:rFonts w:asciiTheme="minorBidi" w:hAnsiTheme="minorBidi" w:cstheme="minorBidi"/>
          <w:b/>
        </w:rPr>
        <w:t>Solution:</w:t>
      </w:r>
      <w:r w:rsidR="0067655C" w:rsidRPr="00960E13">
        <w:rPr>
          <w:rFonts w:asciiTheme="minorBidi" w:hAnsiTheme="minorBidi" w:cstheme="minorBidi"/>
        </w:rPr>
        <w:tab/>
        <w:t>Average flux linkage is net area</w:t>
      </w:r>
      <w:r w:rsidR="00E474D3" w:rsidRPr="00960E13">
        <w:rPr>
          <w:rFonts w:asciiTheme="minorBidi" w:hAnsiTheme="minorBidi" w:cstheme="minorBidi"/>
        </w:rPr>
        <w:t xml:space="preserve"> divided</w:t>
      </w:r>
      <w:r w:rsidR="00E474D3">
        <w:t xml:space="preserve"> by the duration.The net area is </w:t>
      </w:r>
      <w:r w:rsidR="00E474D3" w:rsidRPr="00E474D3">
        <w:rPr>
          <w:position w:val="-22"/>
        </w:rPr>
        <w:object w:dxaOrig="2880" w:dyaOrig="580">
          <v:shape id="_x0000_i1074" type="#_x0000_t75" style="width:2in;height:28.8pt" o:ole="">
            <v:imagedata r:id="rId105" o:title=""/>
          </v:shape>
          <o:OLEObject Type="Embed" ProgID="Equation.3" ShapeID="_x0000_i1074" DrawAspect="Content" ObjectID="_1475348596" r:id="rId106"/>
        </w:object>
      </w:r>
      <w:r w:rsidR="00E474D3">
        <w:t>Wb-Tmin. The average flux linkage is 6</w:t>
      </w:r>
      <w:r w:rsidR="00E474D3">
        <w:sym w:font="Symbol" w:char="F0B4"/>
      </w:r>
      <w:r w:rsidR="00E474D3">
        <w:t>10</w:t>
      </w:r>
      <w:r w:rsidR="00E474D3" w:rsidRPr="00E474D3">
        <w:rPr>
          <w:vertAlign w:val="superscript"/>
        </w:rPr>
        <w:t>-6</w:t>
      </w:r>
      <w:r w:rsidR="00E474D3">
        <w:t>/(6) =</w:t>
      </w:r>
    </w:p>
    <w:p w:rsidR="003C4943" w:rsidRDefault="00E474D3" w:rsidP="00960E13">
      <w:pPr>
        <w:spacing w:line="360" w:lineRule="auto"/>
        <w:ind w:left="1080"/>
      </w:pPr>
      <w:r>
        <w:t>10</w:t>
      </w:r>
      <w:r w:rsidRPr="00E474D3">
        <w:rPr>
          <w:vertAlign w:val="superscript"/>
        </w:rPr>
        <w:t>-6</w:t>
      </w:r>
      <w:r>
        <w:t>Wb-T.the average current is 10</w:t>
      </w:r>
      <w:r w:rsidRPr="00E474D3">
        <w:rPr>
          <w:vertAlign w:val="superscript"/>
        </w:rPr>
        <w:t>-6</w:t>
      </w:r>
      <w:r>
        <w:t>/(0.1</w:t>
      </w:r>
      <w:r>
        <w:sym w:font="Symbol" w:char="F0B4"/>
      </w:r>
      <w:r>
        <w:t>10</w:t>
      </w:r>
      <w:r w:rsidRPr="00E474D3">
        <w:rPr>
          <w:vertAlign w:val="superscript"/>
        </w:rPr>
        <w:t>-6</w:t>
      </w:r>
      <w:r>
        <w:t>) = 1</w:t>
      </w:r>
      <w:r w:rsidR="002273B4">
        <w:t>0</w:t>
      </w:r>
      <w:r>
        <w:t xml:space="preserve"> A.</w:t>
      </w:r>
    </w:p>
    <w:p w:rsidR="00960E13" w:rsidRDefault="00960E13" w:rsidP="00117590">
      <w:pPr>
        <w:widowControl w:val="0"/>
        <w:spacing w:line="360" w:lineRule="auto"/>
        <w:ind w:left="1080" w:hanging="1080"/>
      </w:pPr>
    </w:p>
    <w:p w:rsidR="00317C31" w:rsidRDefault="00317C31" w:rsidP="00117590">
      <w:pPr>
        <w:widowControl w:val="0"/>
        <w:spacing w:line="360" w:lineRule="auto"/>
        <w:ind w:left="1080" w:hanging="1080"/>
      </w:pPr>
    </w:p>
    <w:p w:rsidR="00317C31" w:rsidRDefault="00317C31" w:rsidP="00117590">
      <w:pPr>
        <w:widowControl w:val="0"/>
        <w:spacing w:line="360" w:lineRule="auto"/>
        <w:ind w:left="1080" w:hanging="1080"/>
      </w:pPr>
    </w:p>
    <w:p w:rsidR="00317C31" w:rsidRDefault="00317C31" w:rsidP="00117590">
      <w:pPr>
        <w:widowControl w:val="0"/>
        <w:spacing w:line="360" w:lineRule="auto"/>
        <w:ind w:left="1080" w:hanging="1080"/>
      </w:pPr>
    </w:p>
    <w:p w:rsidR="00E30E11" w:rsidRDefault="003D7430" w:rsidP="00117590">
      <w:pPr>
        <w:widowControl w:val="0"/>
        <w:spacing w:line="360" w:lineRule="auto"/>
        <w:ind w:left="1080" w:hanging="1080"/>
      </w:pPr>
      <w:r>
        <w:pict>
          <v:shape id="_x0000_s1618" type="#_x0000_t75" style="position:absolute;left:0;text-align:left;margin-left:225.6pt;margin-top:4.2pt;width:223.9pt;height:152.4pt;z-index:251683840">
            <v:imagedata r:id="rId107" o:title=""/>
            <w10:wrap type="square"/>
          </v:shape>
        </w:pict>
      </w:r>
    </w:p>
    <w:p w:rsidR="00E30E11" w:rsidRPr="00254E39" w:rsidRDefault="00E30E11" w:rsidP="00117590">
      <w:pPr>
        <w:widowControl w:val="0"/>
        <w:spacing w:line="360" w:lineRule="auto"/>
        <w:ind w:left="1080" w:hanging="1080"/>
      </w:pPr>
      <w:r w:rsidRPr="00254E39">
        <w:rPr>
          <w:b/>
        </w:rPr>
        <w:t>P7.2.17</w:t>
      </w:r>
      <w:r w:rsidR="00117590">
        <w:rPr>
          <w:b/>
        </w:rPr>
        <w:tab/>
      </w:r>
      <w:r>
        <w:t xml:space="preserve">Determine </w:t>
      </w:r>
      <w:r w:rsidRPr="00254E39">
        <w:rPr>
          <w:i/>
        </w:rPr>
        <w:t>I</w:t>
      </w:r>
      <w:r w:rsidRPr="00254E39">
        <w:rPr>
          <w:i/>
          <w:vertAlign w:val="subscript"/>
        </w:rPr>
        <w:t>X</w:t>
      </w:r>
      <w:r>
        <w:t xml:space="preserve"> in Figure P7.2.17.</w:t>
      </w:r>
    </w:p>
    <w:p w:rsidR="00E30E11" w:rsidRPr="00A03801" w:rsidRDefault="00E30E11" w:rsidP="00E30E11">
      <w:pPr>
        <w:widowControl w:val="0"/>
        <w:spacing w:line="360" w:lineRule="auto"/>
        <w:ind w:left="1080" w:hanging="1080"/>
      </w:pPr>
      <w:r>
        <w:rPr>
          <w:b/>
          <w:bCs/>
        </w:rPr>
        <w:t>Solution:</w:t>
      </w:r>
      <w:r>
        <w:tab/>
        <w:t xml:space="preserve">Under dc conditions, the inductors behave as short circuits and the capacitors as open circuits. From current division, </w:t>
      </w:r>
      <w:r w:rsidRPr="00A03801">
        <w:rPr>
          <w:i/>
          <w:iCs/>
        </w:rPr>
        <w:t>I</w:t>
      </w:r>
      <w:r w:rsidR="00117590" w:rsidRPr="00A03801">
        <w:rPr>
          <w:i/>
          <w:iCs/>
          <w:vertAlign w:val="subscript"/>
        </w:rPr>
        <w:t>X</w:t>
      </w:r>
      <w:r>
        <w:t xml:space="preserve"> = (2/6)</w:t>
      </w:r>
      <w:r w:rsidRPr="00A03801">
        <w:rPr>
          <w:i/>
          <w:iCs/>
        </w:rPr>
        <w:t>I</w:t>
      </w:r>
      <w:r w:rsidRPr="00A03801">
        <w:rPr>
          <w:i/>
          <w:iCs/>
          <w:vertAlign w:val="subscript"/>
        </w:rPr>
        <w:t>SRC</w:t>
      </w:r>
      <w:r>
        <w:t xml:space="preserve"> = </w:t>
      </w:r>
      <w:r w:rsidRPr="00A03801">
        <w:rPr>
          <w:i/>
          <w:iCs/>
        </w:rPr>
        <w:t>I</w:t>
      </w:r>
      <w:r w:rsidRPr="00A03801">
        <w:rPr>
          <w:i/>
          <w:iCs/>
          <w:vertAlign w:val="subscript"/>
        </w:rPr>
        <w:t>SRC</w:t>
      </w:r>
      <w:r>
        <w:t xml:space="preserve">/3 </w:t>
      </w:r>
      <w:r w:rsidR="002A2A71">
        <w:t xml:space="preserve">= 1 </w:t>
      </w:r>
      <w:r>
        <w:t>A.</w:t>
      </w:r>
    </w:p>
    <w:p w:rsidR="00E30E11" w:rsidRPr="00E30E11" w:rsidRDefault="00E30E11" w:rsidP="004C1542">
      <w:pPr>
        <w:spacing w:line="360" w:lineRule="auto"/>
        <w:ind w:left="1080" w:hanging="1080"/>
      </w:pPr>
    </w:p>
    <w:p w:rsidR="00E30E11" w:rsidRPr="00E30E11" w:rsidRDefault="00E30E11" w:rsidP="004C1542">
      <w:pPr>
        <w:spacing w:line="360" w:lineRule="auto"/>
        <w:ind w:left="1080" w:hanging="1080"/>
      </w:pPr>
      <w:bookmarkStart w:id="0" w:name="_GoBack"/>
      <w:bookmarkEnd w:id="0"/>
    </w:p>
    <w:p w:rsidR="00E30E11" w:rsidRPr="00E30E11" w:rsidRDefault="00E30E11" w:rsidP="004C1542">
      <w:pPr>
        <w:spacing w:line="360" w:lineRule="auto"/>
        <w:ind w:left="1080" w:hanging="1080"/>
      </w:pPr>
    </w:p>
    <w:p w:rsidR="00E30E11" w:rsidRPr="00E30E11" w:rsidRDefault="00E30E11" w:rsidP="004C1542">
      <w:pPr>
        <w:spacing w:line="360" w:lineRule="auto"/>
        <w:ind w:left="1080" w:hanging="1080"/>
      </w:pPr>
    </w:p>
    <w:p w:rsidR="00E30E11" w:rsidRPr="00E30E11" w:rsidRDefault="00E30E11" w:rsidP="004C1542">
      <w:pPr>
        <w:spacing w:line="360" w:lineRule="auto"/>
        <w:ind w:left="1080" w:hanging="1080"/>
      </w:pPr>
    </w:p>
    <w:p w:rsidR="00E30E11" w:rsidRPr="00E30E11" w:rsidRDefault="003D7430" w:rsidP="004C1542">
      <w:pPr>
        <w:spacing w:line="360" w:lineRule="auto"/>
        <w:ind w:left="1080" w:hanging="1080"/>
      </w:pPr>
      <w:r w:rsidRPr="003D7430">
        <w:rPr>
          <w:b/>
          <w:noProof/>
        </w:rPr>
        <w:pict>
          <v:shape id="_x0000_s1734" type="#_x0000_t75" style="position:absolute;left:0;text-align:left;margin-left:243pt;margin-top:.6pt;width:213.85pt;height:134.6pt;z-index:251699200">
            <v:imagedata r:id="rId108" o:title=""/>
            <w10:wrap type="square"/>
          </v:shape>
        </w:pict>
      </w:r>
    </w:p>
    <w:p w:rsidR="00E82790" w:rsidRDefault="00E82790" w:rsidP="00317C31">
      <w:pPr>
        <w:widowControl w:val="0"/>
        <w:spacing w:line="360" w:lineRule="auto"/>
        <w:ind w:left="1080" w:hanging="1080"/>
      </w:pPr>
      <w:r w:rsidRPr="00326A0A">
        <w:rPr>
          <w:b/>
          <w:color w:val="FF0000"/>
        </w:rPr>
        <w:t>P7.2.1</w:t>
      </w:r>
      <w:r w:rsidR="00317C31" w:rsidRPr="00326A0A">
        <w:rPr>
          <w:b/>
          <w:color w:val="FF0000"/>
        </w:rPr>
        <w:t>9</w:t>
      </w:r>
      <w:r>
        <w:tab/>
      </w:r>
      <w:r w:rsidRPr="00F91C0B">
        <w:rPr>
          <w:bCs/>
        </w:rPr>
        <w:t xml:space="preserve">The </w:t>
      </w:r>
      <w:r>
        <w:rPr>
          <w:bCs/>
        </w:rPr>
        <w:t xml:space="preserve">voltage </w:t>
      </w:r>
      <w:r w:rsidRPr="00F91C0B">
        <w:rPr>
          <w:bCs/>
          <w:i/>
        </w:rPr>
        <w:t>v</w:t>
      </w:r>
      <w:r w:rsidRPr="00F91C0B">
        <w:rPr>
          <w:bCs/>
          <w:i/>
          <w:vertAlign w:val="subscript"/>
        </w:rPr>
        <w:t>L</w:t>
      </w:r>
      <w:r>
        <w:rPr>
          <w:bCs/>
        </w:rPr>
        <w:t xml:space="preserve"> shown in is applied to the initially uncharged inductor. Determine the value of </w:t>
      </w:r>
      <w:r w:rsidRPr="00EA0716">
        <w:rPr>
          <w:bCs/>
          <w:i/>
          <w:iCs/>
        </w:rPr>
        <w:t>t</w:t>
      </w:r>
      <w:r>
        <w:rPr>
          <w:bCs/>
        </w:rPr>
        <w:t xml:space="preserve"> at which </w:t>
      </w:r>
      <w:r w:rsidRPr="00271ABB">
        <w:rPr>
          <w:bCs/>
          <w:i/>
        </w:rPr>
        <w:t>i</w:t>
      </w:r>
      <w:r w:rsidRPr="00271ABB">
        <w:rPr>
          <w:bCs/>
          <w:i/>
          <w:vertAlign w:val="subscript"/>
        </w:rPr>
        <w:t>L</w:t>
      </w:r>
      <w:r>
        <w:rPr>
          <w:bCs/>
        </w:rPr>
        <w:t xml:space="preserve"> = -0.5 A.</w:t>
      </w:r>
    </w:p>
    <w:p w:rsidR="00E82790" w:rsidRDefault="00E82790" w:rsidP="00BC4A66">
      <w:pPr>
        <w:widowControl w:val="0"/>
        <w:spacing w:line="360" w:lineRule="auto"/>
        <w:ind w:left="1080" w:hanging="1080"/>
      </w:pPr>
      <w:r>
        <w:rPr>
          <w:b/>
          <w:bCs/>
        </w:rPr>
        <w:t>Solution:</w:t>
      </w:r>
      <w:r w:rsidRPr="00271ABB">
        <w:rPr>
          <w:i/>
        </w:rPr>
        <w:t>i</w:t>
      </w:r>
      <w:r w:rsidRPr="00271ABB">
        <w:rPr>
          <w:i/>
          <w:vertAlign w:val="subscript"/>
        </w:rPr>
        <w:t>L</w:t>
      </w:r>
      <w:r>
        <w:t xml:space="preserve"> = -0</w:t>
      </w:r>
      <w:r w:rsidRPr="00E82790">
        <w:t>.5</w:t>
      </w:r>
      <w:r>
        <w:t xml:space="preserve"> A when the flux linkage </w:t>
      </w:r>
      <w:r w:rsidRPr="00271ABB">
        <w:rPr>
          <w:i/>
        </w:rPr>
        <w:sym w:font="Symbol" w:char="F06C"/>
      </w:r>
      <w:r>
        <w:t xml:space="preserve"> in the inductor reverses and is -0</w:t>
      </w:r>
      <w:r w:rsidRPr="00E82790">
        <w:t>.5</w:t>
      </w:r>
      <w:r>
        <w:sym w:font="Symbol" w:char="F0B4"/>
      </w:r>
      <w:r>
        <w:t>1 = -0</w:t>
      </w:r>
      <w:r w:rsidRPr="00E82790">
        <w:t>.5</w:t>
      </w:r>
      <w:r>
        <w:t xml:space="preserve"> Vs. At </w:t>
      </w:r>
      <w:r w:rsidRPr="00271ABB">
        <w:rPr>
          <w:i/>
        </w:rPr>
        <w:t>t</w:t>
      </w:r>
      <w:r>
        <w:t xml:space="preserve"> = 3 s, the net positive area under the curve is: (1/2)2</w:t>
      </w:r>
      <w:r>
        <w:sym w:font="Symbol" w:char="F0B4"/>
      </w:r>
      <w:r>
        <w:t>2 – (1/2)2</w:t>
      </w:r>
      <w:r>
        <w:sym w:font="Symbol" w:char="F0B4"/>
      </w:r>
      <w:r>
        <w:t xml:space="preserve">1 = 1 Vs. An additional area, beyond 3 s, </w:t>
      </w:r>
      <w:r w:rsidR="00BB03C6">
        <w:t>of -1.5is required to make the total area -0.5 Vs</w:t>
      </w:r>
      <w:r>
        <w:t xml:space="preserve">. This occurs at </w:t>
      </w:r>
      <w:r w:rsidRPr="00271ABB">
        <w:rPr>
          <w:i/>
        </w:rPr>
        <w:t>t</w:t>
      </w:r>
      <w:r>
        <w:t xml:space="preserve"> = 3 </w:t>
      </w:r>
      <w:r w:rsidR="00BB03C6">
        <w:rPr>
          <w:i/>
        </w:rPr>
        <w:t xml:space="preserve">+ </w:t>
      </w:r>
      <w:r w:rsidR="00BB03C6">
        <w:t>0</w:t>
      </w:r>
      <w:r w:rsidRPr="00E82790">
        <w:t>.5</w:t>
      </w:r>
      <w:r>
        <w:t>/2 = 3.75 s</w:t>
      </w:r>
      <w:r w:rsidR="00BB03C6">
        <w:t>.</w:t>
      </w:r>
    </w:p>
    <w:sectPr w:rsidR="00E82790" w:rsidSect="00F15687">
      <w:footerReference w:type="default" r:id="rId109"/>
      <w:pgSz w:w="11909" w:h="16834"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451" w:rsidRDefault="00451451" w:rsidP="003361F7">
      <w:r>
        <w:separator/>
      </w:r>
    </w:p>
  </w:endnote>
  <w:endnote w:type="continuationSeparator" w:id="1">
    <w:p w:rsidR="00451451" w:rsidRDefault="00451451" w:rsidP="00336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CB8" w:rsidRPr="003361F7" w:rsidRDefault="003D7430">
    <w:pPr>
      <w:pStyle w:val="Footer"/>
      <w:jc w:val="center"/>
    </w:pPr>
    <w:r w:rsidRPr="003361F7">
      <w:fldChar w:fldCharType="begin"/>
    </w:r>
    <w:r w:rsidR="003A1CB8" w:rsidRPr="003361F7">
      <w:instrText xml:space="preserve"> PAGE   \* MERGEFORMAT </w:instrText>
    </w:r>
    <w:r w:rsidRPr="003361F7">
      <w:fldChar w:fldCharType="separate"/>
    </w:r>
    <w:r w:rsidR="0080395A">
      <w:rPr>
        <w:noProof/>
      </w:rPr>
      <w:t>3</w:t>
    </w:r>
    <w:r w:rsidRPr="003361F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451" w:rsidRDefault="00451451" w:rsidP="003361F7">
      <w:r>
        <w:separator/>
      </w:r>
    </w:p>
  </w:footnote>
  <w:footnote w:type="continuationSeparator" w:id="1">
    <w:p w:rsidR="00451451" w:rsidRDefault="00451451" w:rsidP="003361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stylePaneFormatFilter w:val="3F01"/>
  <w:doNotTrackMoves/>
  <w:defaultTabStop w:val="720"/>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5687"/>
    <w:rsid w:val="0000201E"/>
    <w:rsid w:val="00007DCE"/>
    <w:rsid w:val="00022727"/>
    <w:rsid w:val="00030C9C"/>
    <w:rsid w:val="0005279D"/>
    <w:rsid w:val="00075029"/>
    <w:rsid w:val="00075FAF"/>
    <w:rsid w:val="0008218F"/>
    <w:rsid w:val="00095CBB"/>
    <w:rsid w:val="00096A29"/>
    <w:rsid w:val="000A12D0"/>
    <w:rsid w:val="000A5FD9"/>
    <w:rsid w:val="00107B1A"/>
    <w:rsid w:val="00112594"/>
    <w:rsid w:val="00117590"/>
    <w:rsid w:val="00123DA5"/>
    <w:rsid w:val="00174289"/>
    <w:rsid w:val="001932B1"/>
    <w:rsid w:val="001C2D82"/>
    <w:rsid w:val="001E39C7"/>
    <w:rsid w:val="001E7D6C"/>
    <w:rsid w:val="00227242"/>
    <w:rsid w:val="002273B4"/>
    <w:rsid w:val="002A2A71"/>
    <w:rsid w:val="002A707D"/>
    <w:rsid w:val="00304507"/>
    <w:rsid w:val="00317C31"/>
    <w:rsid w:val="00326A0A"/>
    <w:rsid w:val="003361F7"/>
    <w:rsid w:val="0034117E"/>
    <w:rsid w:val="00346807"/>
    <w:rsid w:val="003820B0"/>
    <w:rsid w:val="003A16FD"/>
    <w:rsid w:val="003A1CB8"/>
    <w:rsid w:val="003C4943"/>
    <w:rsid w:val="003C52EE"/>
    <w:rsid w:val="003C5EA6"/>
    <w:rsid w:val="003D7430"/>
    <w:rsid w:val="003E6D0E"/>
    <w:rsid w:val="00440DA1"/>
    <w:rsid w:val="00451451"/>
    <w:rsid w:val="00455CB6"/>
    <w:rsid w:val="00457923"/>
    <w:rsid w:val="004A6780"/>
    <w:rsid w:val="004C1542"/>
    <w:rsid w:val="005202A8"/>
    <w:rsid w:val="0053169F"/>
    <w:rsid w:val="0054323C"/>
    <w:rsid w:val="00543F8C"/>
    <w:rsid w:val="005908AB"/>
    <w:rsid w:val="00594C99"/>
    <w:rsid w:val="005B5706"/>
    <w:rsid w:val="00604857"/>
    <w:rsid w:val="0060634C"/>
    <w:rsid w:val="00616548"/>
    <w:rsid w:val="00622734"/>
    <w:rsid w:val="00624553"/>
    <w:rsid w:val="006279D1"/>
    <w:rsid w:val="00662BC3"/>
    <w:rsid w:val="0067655C"/>
    <w:rsid w:val="006C3487"/>
    <w:rsid w:val="006C3E23"/>
    <w:rsid w:val="00711D5C"/>
    <w:rsid w:val="00761489"/>
    <w:rsid w:val="007E560B"/>
    <w:rsid w:val="0080395A"/>
    <w:rsid w:val="00822A50"/>
    <w:rsid w:val="00834D9D"/>
    <w:rsid w:val="00840742"/>
    <w:rsid w:val="00856D76"/>
    <w:rsid w:val="008B3BAB"/>
    <w:rsid w:val="008F483D"/>
    <w:rsid w:val="009212BD"/>
    <w:rsid w:val="00935828"/>
    <w:rsid w:val="00960E13"/>
    <w:rsid w:val="00963077"/>
    <w:rsid w:val="00976349"/>
    <w:rsid w:val="009A7B7F"/>
    <w:rsid w:val="009C4171"/>
    <w:rsid w:val="009D2E38"/>
    <w:rsid w:val="009F0A28"/>
    <w:rsid w:val="00A311AF"/>
    <w:rsid w:val="00A441F9"/>
    <w:rsid w:val="00A539D9"/>
    <w:rsid w:val="00AA3EB9"/>
    <w:rsid w:val="00AA5EC6"/>
    <w:rsid w:val="00AB0396"/>
    <w:rsid w:val="00AD27AE"/>
    <w:rsid w:val="00B52CA1"/>
    <w:rsid w:val="00B52F44"/>
    <w:rsid w:val="00B71F49"/>
    <w:rsid w:val="00BA1603"/>
    <w:rsid w:val="00BB03C6"/>
    <w:rsid w:val="00BB7D2F"/>
    <w:rsid w:val="00BC4A66"/>
    <w:rsid w:val="00BC7967"/>
    <w:rsid w:val="00BE453B"/>
    <w:rsid w:val="00BE5230"/>
    <w:rsid w:val="00C10D7D"/>
    <w:rsid w:val="00C2029E"/>
    <w:rsid w:val="00C22283"/>
    <w:rsid w:val="00C24BEE"/>
    <w:rsid w:val="00C70E5D"/>
    <w:rsid w:val="00C7213F"/>
    <w:rsid w:val="00CD7DCD"/>
    <w:rsid w:val="00D021F7"/>
    <w:rsid w:val="00D36278"/>
    <w:rsid w:val="00D45F65"/>
    <w:rsid w:val="00D957A3"/>
    <w:rsid w:val="00DA5E41"/>
    <w:rsid w:val="00DC49C4"/>
    <w:rsid w:val="00DC7BC2"/>
    <w:rsid w:val="00DD0753"/>
    <w:rsid w:val="00DF359F"/>
    <w:rsid w:val="00E21BEF"/>
    <w:rsid w:val="00E30E11"/>
    <w:rsid w:val="00E474D3"/>
    <w:rsid w:val="00E82790"/>
    <w:rsid w:val="00E90CCA"/>
    <w:rsid w:val="00EB2B0A"/>
    <w:rsid w:val="00EF2BC2"/>
    <w:rsid w:val="00F15687"/>
    <w:rsid w:val="00F46697"/>
    <w:rsid w:val="00F94010"/>
    <w:rsid w:val="00F96670"/>
    <w:rsid w:val="00FC35AC"/>
    <w:rsid w:val="00FC55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61F7"/>
    <w:pPr>
      <w:tabs>
        <w:tab w:val="center" w:pos="4680"/>
        <w:tab w:val="right" w:pos="9360"/>
      </w:tabs>
    </w:pPr>
  </w:style>
  <w:style w:type="character" w:customStyle="1" w:styleId="HeaderChar">
    <w:name w:val="Header Char"/>
    <w:basedOn w:val="DefaultParagraphFont"/>
    <w:link w:val="Header"/>
    <w:rsid w:val="003361F7"/>
  </w:style>
  <w:style w:type="paragraph" w:styleId="Footer">
    <w:name w:val="footer"/>
    <w:basedOn w:val="Normal"/>
    <w:link w:val="FooterChar"/>
    <w:uiPriority w:val="99"/>
    <w:rsid w:val="003361F7"/>
    <w:pPr>
      <w:tabs>
        <w:tab w:val="center" w:pos="4680"/>
        <w:tab w:val="right" w:pos="9360"/>
      </w:tabs>
    </w:pPr>
  </w:style>
  <w:style w:type="character" w:customStyle="1" w:styleId="FooterChar">
    <w:name w:val="Footer Char"/>
    <w:basedOn w:val="DefaultParagraphFont"/>
    <w:link w:val="Footer"/>
    <w:uiPriority w:val="99"/>
    <w:rsid w:val="003361F7"/>
  </w:style>
  <w:style w:type="paragraph" w:styleId="BodyTextIndent">
    <w:name w:val="Body Text Indent"/>
    <w:basedOn w:val="Normal"/>
    <w:link w:val="BodyTextIndentChar"/>
    <w:rsid w:val="00C2029E"/>
    <w:pPr>
      <w:tabs>
        <w:tab w:val="left" w:pos="1134"/>
      </w:tabs>
      <w:ind w:left="1134"/>
    </w:pPr>
    <w:rPr>
      <w:rFonts w:cs="Times New Roman"/>
      <w:sz w:val="24"/>
      <w:szCs w:val="20"/>
    </w:rPr>
  </w:style>
  <w:style w:type="character" w:customStyle="1" w:styleId="BodyTextIndentChar">
    <w:name w:val="Body Text Indent Char"/>
    <w:basedOn w:val="DefaultParagraphFont"/>
    <w:link w:val="BodyTextIndent"/>
    <w:rsid w:val="00C2029E"/>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10.wmf"/><Relationship Id="rId42" Type="http://schemas.openxmlformats.org/officeDocument/2006/relationships/image" Target="media/image21.wmf"/><Relationship Id="rId47" Type="http://schemas.openxmlformats.org/officeDocument/2006/relationships/oleObject" Target="embeddings/oleObject17.bin"/><Relationship Id="rId63" Type="http://schemas.openxmlformats.org/officeDocument/2006/relationships/image" Target="media/image31.e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oleObject" Target="embeddings/oleObject40.bin"/><Relationship Id="rId11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image" Target="media/image13.emf"/><Relationship Id="rId107" Type="http://schemas.openxmlformats.org/officeDocument/2006/relationships/image" Target="media/image51.emf"/><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image" Target="media/image16.wmf"/><Relationship Id="rId37" Type="http://schemas.openxmlformats.org/officeDocument/2006/relationships/oleObject" Target="embeddings/oleObject13.bin"/><Relationship Id="rId40" Type="http://schemas.openxmlformats.org/officeDocument/2006/relationships/image" Target="media/image20.wmf"/><Relationship Id="rId45" Type="http://schemas.openxmlformats.org/officeDocument/2006/relationships/image" Target="media/image23.emf"/><Relationship Id="rId53" Type="http://schemas.openxmlformats.org/officeDocument/2006/relationships/oleObject" Target="embeddings/oleObject20.bin"/><Relationship Id="rId58" Type="http://schemas.openxmlformats.org/officeDocument/2006/relationships/oleObject" Target="embeddings/oleObject23.bin"/><Relationship Id="rId66" Type="http://schemas.openxmlformats.org/officeDocument/2006/relationships/oleObject" Target="embeddings/oleObject28.bin"/><Relationship Id="rId74" Type="http://schemas.openxmlformats.org/officeDocument/2006/relationships/image" Target="media/image36.wmf"/><Relationship Id="rId79" Type="http://schemas.openxmlformats.org/officeDocument/2006/relationships/oleObject" Target="embeddings/oleObject35.bin"/><Relationship Id="rId87" Type="http://schemas.openxmlformats.org/officeDocument/2006/relationships/oleObject" Target="embeddings/oleObject39.bin"/><Relationship Id="rId102" Type="http://schemas.openxmlformats.org/officeDocument/2006/relationships/image" Target="media/image48.wmf"/><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5.bin"/><Relationship Id="rId82" Type="http://schemas.openxmlformats.org/officeDocument/2006/relationships/oleObject" Target="embeddings/oleObject36.bin"/><Relationship Id="rId90" Type="http://schemas.openxmlformats.org/officeDocument/2006/relationships/oleObject" Target="embeddings/oleObject41.bin"/><Relationship Id="rId95" Type="http://schemas.openxmlformats.org/officeDocument/2006/relationships/oleObject" Target="embeddings/oleObject44.bin"/><Relationship Id="rId19" Type="http://schemas.openxmlformats.org/officeDocument/2006/relationships/image" Target="media/image8.emf"/><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4.e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5.wmf"/><Relationship Id="rId56" Type="http://schemas.openxmlformats.org/officeDocument/2006/relationships/image" Target="media/image29.wmf"/><Relationship Id="rId64" Type="http://schemas.openxmlformats.org/officeDocument/2006/relationships/image" Target="media/image32.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image" Target="media/image50.wmf"/><Relationship Id="rId8" Type="http://schemas.openxmlformats.org/officeDocument/2006/relationships/image" Target="media/image2.wmf"/><Relationship Id="rId51" Type="http://schemas.openxmlformats.org/officeDocument/2006/relationships/oleObject" Target="embeddings/oleObject19.bin"/><Relationship Id="rId72" Type="http://schemas.openxmlformats.org/officeDocument/2006/relationships/image" Target="media/image35.wmf"/><Relationship Id="rId80" Type="http://schemas.openxmlformats.org/officeDocument/2006/relationships/image" Target="media/image39.emf"/><Relationship Id="rId85" Type="http://schemas.openxmlformats.org/officeDocument/2006/relationships/image" Target="media/image42.wmf"/><Relationship Id="rId93" Type="http://schemas.openxmlformats.org/officeDocument/2006/relationships/oleObject" Target="embeddings/oleObject43.bin"/><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image" Target="media/image24.wmf"/><Relationship Id="rId59" Type="http://schemas.openxmlformats.org/officeDocument/2006/relationships/image" Target="media/image30.wmf"/><Relationship Id="rId67" Type="http://schemas.openxmlformats.org/officeDocument/2006/relationships/image" Target="media/image33.wmf"/><Relationship Id="rId103" Type="http://schemas.openxmlformats.org/officeDocument/2006/relationships/oleObject" Target="embeddings/oleObject49.bin"/><Relationship Id="rId108" Type="http://schemas.openxmlformats.org/officeDocument/2006/relationships/image" Target="media/image52.emf"/><Relationship Id="rId20" Type="http://schemas.openxmlformats.org/officeDocument/2006/relationships/image" Target="media/image9.emf"/><Relationship Id="rId41" Type="http://schemas.openxmlformats.org/officeDocument/2006/relationships/oleObject" Target="embeddings/oleObject15.bin"/><Relationship Id="rId54" Type="http://schemas.openxmlformats.org/officeDocument/2006/relationships/image" Target="media/image28.wmf"/><Relationship Id="rId62" Type="http://schemas.openxmlformats.org/officeDocument/2006/relationships/oleObject" Target="embeddings/oleObject26.bin"/><Relationship Id="rId70" Type="http://schemas.openxmlformats.org/officeDocument/2006/relationships/oleObject" Target="embeddings/oleObject31.bin"/><Relationship Id="rId75" Type="http://schemas.openxmlformats.org/officeDocument/2006/relationships/oleObject" Target="embeddings/oleObject33.bin"/><Relationship Id="rId83" Type="http://schemas.openxmlformats.org/officeDocument/2006/relationships/image" Target="media/image41.wmf"/><Relationship Id="rId88" Type="http://schemas.openxmlformats.org/officeDocument/2006/relationships/image" Target="media/image43.wmf"/><Relationship Id="rId91" Type="http://schemas.openxmlformats.org/officeDocument/2006/relationships/oleObject" Target="embeddings/oleObject42.bin"/><Relationship Id="rId96" Type="http://schemas.openxmlformats.org/officeDocument/2006/relationships/image" Target="media/image46.wmf"/><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image" Target="media/image18.w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oleObject" Target="embeddings/oleObject50.bin"/><Relationship Id="rId10" Type="http://schemas.openxmlformats.org/officeDocument/2006/relationships/image" Target="media/image3.wmf"/><Relationship Id="rId31" Type="http://schemas.openxmlformats.org/officeDocument/2006/relationships/image" Target="media/image15.emf"/><Relationship Id="rId44" Type="http://schemas.openxmlformats.org/officeDocument/2006/relationships/image" Target="media/image22.emf"/><Relationship Id="rId52" Type="http://schemas.openxmlformats.org/officeDocument/2006/relationships/image" Target="media/image27.wmf"/><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oleObject" Target="embeddings/oleObject32.bin"/><Relationship Id="rId78" Type="http://schemas.openxmlformats.org/officeDocument/2006/relationships/image" Target="media/image38.wmf"/><Relationship Id="rId81" Type="http://schemas.openxmlformats.org/officeDocument/2006/relationships/image" Target="media/image40.wmf"/><Relationship Id="rId86" Type="http://schemas.openxmlformats.org/officeDocument/2006/relationships/oleObject" Target="embeddings/oleObject38.bin"/><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oleObject" Target="embeddings/oleObject14.bin"/><Relationship Id="rId109" Type="http://schemas.openxmlformats.org/officeDocument/2006/relationships/footer" Target="footer1.xml"/><Relationship Id="rId34" Type="http://schemas.openxmlformats.org/officeDocument/2006/relationships/image" Target="media/image17.wmf"/><Relationship Id="rId50" Type="http://schemas.openxmlformats.org/officeDocument/2006/relationships/image" Target="media/image26.wmf"/><Relationship Id="rId55" Type="http://schemas.openxmlformats.org/officeDocument/2006/relationships/oleObject" Target="embeddings/oleObject21.bin"/><Relationship Id="rId76" Type="http://schemas.openxmlformats.org/officeDocument/2006/relationships/image" Target="media/image37.wmf"/><Relationship Id="rId97" Type="http://schemas.openxmlformats.org/officeDocument/2006/relationships/oleObject" Target="embeddings/oleObject45.bin"/><Relationship Id="rId104" Type="http://schemas.openxmlformats.org/officeDocument/2006/relationships/image" Target="media/image49.emf"/><Relationship Id="rId7" Type="http://schemas.openxmlformats.org/officeDocument/2006/relationships/image" Target="media/image1.emf"/><Relationship Id="rId71" Type="http://schemas.openxmlformats.org/officeDocument/2006/relationships/image" Target="media/image34.emf"/><Relationship Id="rId92" Type="http://schemas.openxmlformats.org/officeDocument/2006/relationships/image" Target="media/image4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Moh</cp:lastModifiedBy>
  <cp:revision>3</cp:revision>
  <dcterms:created xsi:type="dcterms:W3CDTF">2014-10-20T19:14:00Z</dcterms:created>
  <dcterms:modified xsi:type="dcterms:W3CDTF">2014-10-20T19:14:00Z</dcterms:modified>
</cp:coreProperties>
</file>